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C43" w:rsidRPr="00DE4B4D" w:rsidRDefault="00857C43" w:rsidP="00083579">
      <w:pPr>
        <w:shd w:val="clear" w:color="auto" w:fill="FFFFFF"/>
        <w:tabs>
          <w:tab w:val="left" w:pos="3350"/>
        </w:tabs>
        <w:ind w:right="62"/>
        <w:jc w:val="both"/>
        <w:rPr>
          <w:b/>
          <w:sz w:val="24"/>
          <w:szCs w:val="24"/>
        </w:rPr>
      </w:pPr>
    </w:p>
    <w:p w:rsidR="000352FA" w:rsidRPr="00E1411C" w:rsidRDefault="00260F80" w:rsidP="00083579">
      <w:pPr>
        <w:widowControl/>
        <w:jc w:val="center"/>
        <w:rPr>
          <w:sz w:val="24"/>
          <w:szCs w:val="24"/>
        </w:rPr>
      </w:pPr>
      <w:r w:rsidRPr="00284697">
        <w:rPr>
          <w:sz w:val="24"/>
          <w:szCs w:val="24"/>
        </w:rPr>
        <w:t>ГОСУДАРСТВЕННЫЙ КОНТРАКТ</w:t>
      </w:r>
    </w:p>
    <w:p w:rsidR="00A25A0F" w:rsidRPr="00A25A0F" w:rsidRDefault="00B26B7E" w:rsidP="00083579">
      <w:pPr>
        <w:widowControl/>
        <w:jc w:val="center"/>
        <w:rPr>
          <w:color w:val="000000"/>
          <w:spacing w:val="-3"/>
          <w:sz w:val="24"/>
          <w:szCs w:val="24"/>
        </w:rPr>
      </w:pPr>
      <w:r>
        <w:rPr>
          <w:sz w:val="24"/>
          <w:szCs w:val="24"/>
        </w:rPr>
        <w:t xml:space="preserve"> </w:t>
      </w:r>
    </w:p>
    <w:p w:rsidR="001070C8" w:rsidRPr="00DE4B4D" w:rsidRDefault="001070C8" w:rsidP="00083579">
      <w:pPr>
        <w:widowControl/>
        <w:jc w:val="center"/>
        <w:rPr>
          <w:sz w:val="24"/>
          <w:szCs w:val="24"/>
        </w:rPr>
      </w:pPr>
      <w:r w:rsidRPr="00DE4B4D">
        <w:rPr>
          <w:color w:val="000000"/>
          <w:spacing w:val="-3"/>
          <w:sz w:val="24"/>
          <w:szCs w:val="24"/>
        </w:rPr>
        <w:t>г. Нижний Новгород</w:t>
      </w:r>
      <w:r w:rsidR="009A7B09" w:rsidRPr="00DE4B4D">
        <w:rPr>
          <w:color w:val="000000"/>
          <w:spacing w:val="-3"/>
          <w:sz w:val="24"/>
          <w:szCs w:val="24"/>
        </w:rPr>
        <w:t xml:space="preserve">                                                                                                </w:t>
      </w:r>
      <w:r w:rsidR="008D5503" w:rsidRPr="00DE4B4D">
        <w:rPr>
          <w:color w:val="000000"/>
          <w:sz w:val="24"/>
          <w:szCs w:val="24"/>
        </w:rPr>
        <w:t>«_</w:t>
      </w:r>
      <w:r w:rsidR="00554803" w:rsidRPr="00DE4B4D">
        <w:rPr>
          <w:color w:val="000000"/>
          <w:sz w:val="24"/>
          <w:szCs w:val="24"/>
        </w:rPr>
        <w:t>_</w:t>
      </w:r>
      <w:r w:rsidR="008D5503" w:rsidRPr="00DE4B4D">
        <w:rPr>
          <w:color w:val="000000"/>
          <w:sz w:val="24"/>
          <w:szCs w:val="24"/>
        </w:rPr>
        <w:t>_»</w:t>
      </w:r>
      <w:r w:rsidR="00554803" w:rsidRPr="00DE4B4D">
        <w:rPr>
          <w:color w:val="000000"/>
          <w:sz w:val="24"/>
          <w:szCs w:val="24"/>
        </w:rPr>
        <w:t>___________</w:t>
      </w:r>
      <w:r w:rsidRPr="00DE4B4D">
        <w:rPr>
          <w:color w:val="000000"/>
          <w:spacing w:val="-5"/>
          <w:sz w:val="24"/>
          <w:szCs w:val="24"/>
        </w:rPr>
        <w:t>20</w:t>
      </w:r>
      <w:r w:rsidR="00A25A0F" w:rsidRPr="00543C9C">
        <w:rPr>
          <w:color w:val="000000"/>
          <w:spacing w:val="-5"/>
          <w:sz w:val="24"/>
          <w:szCs w:val="24"/>
        </w:rPr>
        <w:t>2</w:t>
      </w:r>
      <w:r w:rsidR="001926DE">
        <w:rPr>
          <w:color w:val="000000"/>
          <w:spacing w:val="-5"/>
          <w:sz w:val="24"/>
          <w:szCs w:val="24"/>
        </w:rPr>
        <w:t>6</w:t>
      </w:r>
      <w:r w:rsidR="007A6289" w:rsidRPr="00DE4B4D">
        <w:rPr>
          <w:color w:val="000000"/>
          <w:spacing w:val="-5"/>
          <w:sz w:val="24"/>
          <w:szCs w:val="24"/>
        </w:rPr>
        <w:t xml:space="preserve"> </w:t>
      </w:r>
      <w:r w:rsidRPr="00DE4B4D">
        <w:rPr>
          <w:color w:val="000000"/>
          <w:spacing w:val="-14"/>
          <w:sz w:val="24"/>
          <w:szCs w:val="24"/>
        </w:rPr>
        <w:t>г.</w:t>
      </w:r>
    </w:p>
    <w:p w:rsidR="007E22A9" w:rsidRPr="00DE4B4D" w:rsidRDefault="007E22A9" w:rsidP="00083579">
      <w:pPr>
        <w:jc w:val="both"/>
        <w:rPr>
          <w:sz w:val="24"/>
          <w:szCs w:val="24"/>
        </w:rPr>
      </w:pPr>
    </w:p>
    <w:p w:rsidR="001929AC" w:rsidRDefault="00C16175" w:rsidP="00083579">
      <w:pPr>
        <w:jc w:val="both"/>
        <w:rPr>
          <w:sz w:val="24"/>
          <w:szCs w:val="24"/>
        </w:rPr>
      </w:pPr>
      <w:proofErr w:type="gramStart"/>
      <w:r w:rsidRPr="00DE4B4D">
        <w:rPr>
          <w:color w:val="000000"/>
          <w:sz w:val="24"/>
          <w:szCs w:val="24"/>
        </w:rPr>
        <w:t>Управление Федеральной налоговой службы по Нижегородской области, именуемое в дальнейшем «</w:t>
      </w:r>
      <w:r w:rsidRPr="000F1348">
        <w:rPr>
          <w:color w:val="000000"/>
          <w:sz w:val="24"/>
          <w:szCs w:val="24"/>
        </w:rPr>
        <w:t xml:space="preserve">Заказчик», действующее от имени Российской Федерации  в лице заместителя руководителя </w:t>
      </w:r>
      <w:r w:rsidR="00720CE2">
        <w:rPr>
          <w:color w:val="000000"/>
          <w:sz w:val="24"/>
          <w:szCs w:val="24"/>
        </w:rPr>
        <w:t>Шабарова Александра Борисовича</w:t>
      </w:r>
      <w:r w:rsidR="00C46996" w:rsidRPr="000F1348">
        <w:rPr>
          <w:color w:val="000000"/>
          <w:sz w:val="24"/>
          <w:szCs w:val="24"/>
        </w:rPr>
        <w:t xml:space="preserve">, действующего на основании Доверенности от </w:t>
      </w:r>
      <w:r w:rsidR="000352FA" w:rsidRPr="000352FA">
        <w:rPr>
          <w:color w:val="000000"/>
          <w:sz w:val="24"/>
          <w:szCs w:val="24"/>
        </w:rPr>
        <w:t>2</w:t>
      </w:r>
      <w:r w:rsidR="00E1411C" w:rsidRPr="00E1411C">
        <w:rPr>
          <w:color w:val="000000"/>
          <w:sz w:val="24"/>
          <w:szCs w:val="24"/>
        </w:rPr>
        <w:t>5</w:t>
      </w:r>
      <w:r w:rsidR="000352FA" w:rsidRPr="000352FA">
        <w:rPr>
          <w:color w:val="000000"/>
          <w:sz w:val="24"/>
          <w:szCs w:val="24"/>
        </w:rPr>
        <w:t>.12.202</w:t>
      </w:r>
      <w:r w:rsidR="00E1411C" w:rsidRPr="00E1411C">
        <w:rPr>
          <w:color w:val="000000"/>
          <w:sz w:val="24"/>
          <w:szCs w:val="24"/>
        </w:rPr>
        <w:t>5</w:t>
      </w:r>
      <w:r w:rsidR="000352FA" w:rsidRPr="000352FA">
        <w:rPr>
          <w:color w:val="000000"/>
          <w:sz w:val="24"/>
          <w:szCs w:val="24"/>
        </w:rPr>
        <w:t xml:space="preserve"> №</w:t>
      </w:r>
      <w:r w:rsidR="00E1411C" w:rsidRPr="00E1411C">
        <w:rPr>
          <w:color w:val="000000"/>
          <w:sz w:val="24"/>
          <w:szCs w:val="24"/>
        </w:rPr>
        <w:t>52</w:t>
      </w:r>
      <w:r w:rsidR="000352FA" w:rsidRPr="000352FA">
        <w:rPr>
          <w:color w:val="000000"/>
          <w:sz w:val="24"/>
          <w:szCs w:val="24"/>
        </w:rPr>
        <w:t>-</w:t>
      </w:r>
      <w:r w:rsidR="00E1411C" w:rsidRPr="00E1411C">
        <w:rPr>
          <w:color w:val="000000"/>
          <w:sz w:val="24"/>
          <w:szCs w:val="24"/>
        </w:rPr>
        <w:t>21</w:t>
      </w:r>
      <w:r w:rsidR="000352FA" w:rsidRPr="000352FA">
        <w:rPr>
          <w:color w:val="000000"/>
          <w:sz w:val="24"/>
          <w:szCs w:val="24"/>
        </w:rPr>
        <w:t>/</w:t>
      </w:r>
      <w:r w:rsidR="00E1411C" w:rsidRPr="00E1411C">
        <w:rPr>
          <w:color w:val="000000"/>
          <w:sz w:val="24"/>
          <w:szCs w:val="24"/>
        </w:rPr>
        <w:t>0074@</w:t>
      </w:r>
      <w:r w:rsidR="001929AC" w:rsidRPr="000F1348">
        <w:rPr>
          <w:sz w:val="24"/>
          <w:szCs w:val="24"/>
        </w:rPr>
        <w:t>, с одной стороны, и</w:t>
      </w:r>
      <w:r w:rsidR="00AB0D5F">
        <w:rPr>
          <w:sz w:val="24"/>
          <w:szCs w:val="24"/>
        </w:rPr>
        <w:t xml:space="preserve"> _____________________</w:t>
      </w:r>
      <w:r w:rsidR="000B1BAA">
        <w:rPr>
          <w:sz w:val="24"/>
          <w:szCs w:val="24"/>
        </w:rPr>
        <w:t>_____</w:t>
      </w:r>
      <w:r w:rsidR="00AB0D5F">
        <w:rPr>
          <w:sz w:val="24"/>
          <w:szCs w:val="24"/>
        </w:rPr>
        <w:t>____</w:t>
      </w:r>
      <w:r w:rsidR="000B1BAA">
        <w:rPr>
          <w:sz w:val="24"/>
          <w:szCs w:val="24"/>
        </w:rPr>
        <w:t>______________</w:t>
      </w:r>
      <w:r w:rsidR="00AB0D5F">
        <w:rPr>
          <w:sz w:val="24"/>
          <w:szCs w:val="24"/>
        </w:rPr>
        <w:t xml:space="preserve"> </w:t>
      </w:r>
      <w:r w:rsidR="000B1BAA">
        <w:rPr>
          <w:sz w:val="24"/>
          <w:szCs w:val="24"/>
        </w:rPr>
        <w:t>_____________________</w:t>
      </w:r>
      <w:r w:rsidR="00AB0D5F">
        <w:rPr>
          <w:sz w:val="24"/>
          <w:szCs w:val="24"/>
        </w:rPr>
        <w:t>____________________</w:t>
      </w:r>
      <w:r w:rsidR="000B1BAA">
        <w:rPr>
          <w:sz w:val="24"/>
          <w:szCs w:val="24"/>
        </w:rPr>
        <w:t>_______</w:t>
      </w:r>
      <w:r w:rsidR="00F11528" w:rsidRPr="000F1348">
        <w:rPr>
          <w:bCs/>
          <w:sz w:val="24"/>
          <w:szCs w:val="24"/>
        </w:rPr>
        <w:t>,</w:t>
      </w:r>
      <w:r w:rsidR="00A6171C" w:rsidRPr="000F1348">
        <w:rPr>
          <w:sz w:val="24"/>
          <w:szCs w:val="24"/>
        </w:rPr>
        <w:t xml:space="preserve"> именуемое в дальнейшем «</w:t>
      </w:r>
      <w:r w:rsidR="001929AC" w:rsidRPr="000F1348">
        <w:rPr>
          <w:sz w:val="24"/>
          <w:szCs w:val="24"/>
        </w:rPr>
        <w:t>По</w:t>
      </w:r>
      <w:r w:rsidR="00AE379C" w:rsidRPr="000F1348">
        <w:rPr>
          <w:sz w:val="24"/>
          <w:szCs w:val="24"/>
        </w:rPr>
        <w:t>ставщик</w:t>
      </w:r>
      <w:r w:rsidR="00A6171C" w:rsidRPr="000F1348">
        <w:rPr>
          <w:sz w:val="24"/>
          <w:szCs w:val="24"/>
        </w:rPr>
        <w:t>»</w:t>
      </w:r>
      <w:r w:rsidR="001929AC" w:rsidRPr="000F1348">
        <w:rPr>
          <w:sz w:val="24"/>
          <w:szCs w:val="24"/>
        </w:rPr>
        <w:t>,</w:t>
      </w:r>
      <w:r w:rsidR="00F11528" w:rsidRPr="000F1348">
        <w:rPr>
          <w:sz w:val="24"/>
          <w:szCs w:val="24"/>
        </w:rPr>
        <w:t xml:space="preserve"> </w:t>
      </w:r>
      <w:r w:rsidR="001929AC" w:rsidRPr="000F1348">
        <w:rPr>
          <w:sz w:val="24"/>
          <w:szCs w:val="24"/>
        </w:rPr>
        <w:t xml:space="preserve"> в лице</w:t>
      </w:r>
      <w:r w:rsidR="00807867" w:rsidRPr="000F1348">
        <w:rPr>
          <w:sz w:val="24"/>
          <w:szCs w:val="24"/>
        </w:rPr>
        <w:t xml:space="preserve"> </w:t>
      </w:r>
      <w:r w:rsidR="000B1BAA">
        <w:rPr>
          <w:sz w:val="24"/>
          <w:szCs w:val="24"/>
        </w:rPr>
        <w:t>___________________________________________</w:t>
      </w:r>
      <w:r w:rsidR="00F11528" w:rsidRPr="000F1348">
        <w:rPr>
          <w:sz w:val="24"/>
          <w:szCs w:val="24"/>
        </w:rPr>
        <w:t>,</w:t>
      </w:r>
      <w:r w:rsidR="001929AC" w:rsidRPr="000F1348">
        <w:rPr>
          <w:sz w:val="24"/>
          <w:szCs w:val="24"/>
        </w:rPr>
        <w:t xml:space="preserve"> действующего на основании </w:t>
      </w:r>
      <w:r w:rsidR="000B1BAA">
        <w:rPr>
          <w:sz w:val="24"/>
          <w:szCs w:val="24"/>
        </w:rPr>
        <w:t>_______________</w:t>
      </w:r>
      <w:r w:rsidR="001929AC" w:rsidRPr="000F1348">
        <w:rPr>
          <w:sz w:val="24"/>
          <w:szCs w:val="24"/>
        </w:rPr>
        <w:t>, с другой стороны заключили настоящий  Государственный</w:t>
      </w:r>
      <w:r w:rsidR="001929AC" w:rsidRPr="00DE4B4D">
        <w:rPr>
          <w:sz w:val="24"/>
          <w:szCs w:val="24"/>
        </w:rPr>
        <w:t xml:space="preserve"> контракт (далее - контракт) о нижеследующем:</w:t>
      </w:r>
      <w:proofErr w:type="gramEnd"/>
    </w:p>
    <w:p w:rsidR="00083579" w:rsidRPr="00C379CE" w:rsidRDefault="00083579" w:rsidP="00083579">
      <w:pPr>
        <w:jc w:val="both"/>
        <w:rPr>
          <w:sz w:val="24"/>
          <w:szCs w:val="24"/>
        </w:rPr>
      </w:pPr>
    </w:p>
    <w:p w:rsidR="001070C8" w:rsidRPr="00C379CE" w:rsidRDefault="00FA271A" w:rsidP="00083579">
      <w:pPr>
        <w:shd w:val="clear" w:color="auto" w:fill="FFFFFF"/>
        <w:ind w:right="38"/>
        <w:jc w:val="center"/>
        <w:rPr>
          <w:b/>
          <w:bCs/>
          <w:color w:val="000000"/>
          <w:spacing w:val="-1"/>
          <w:sz w:val="24"/>
          <w:szCs w:val="24"/>
        </w:rPr>
      </w:pPr>
      <w:r w:rsidRPr="00C379CE">
        <w:rPr>
          <w:b/>
          <w:bCs/>
          <w:color w:val="000000"/>
          <w:spacing w:val="-1"/>
          <w:sz w:val="24"/>
          <w:szCs w:val="24"/>
        </w:rPr>
        <w:t xml:space="preserve">1. </w:t>
      </w:r>
      <w:r w:rsidR="001070C8" w:rsidRPr="00C379CE">
        <w:rPr>
          <w:b/>
          <w:bCs/>
          <w:color w:val="000000"/>
          <w:spacing w:val="-1"/>
          <w:sz w:val="24"/>
          <w:szCs w:val="24"/>
        </w:rPr>
        <w:t xml:space="preserve">Предмет </w:t>
      </w:r>
      <w:r w:rsidR="004D5DF2" w:rsidRPr="00C379CE">
        <w:rPr>
          <w:b/>
          <w:bCs/>
          <w:color w:val="000000"/>
          <w:spacing w:val="-1"/>
          <w:sz w:val="24"/>
          <w:szCs w:val="24"/>
        </w:rPr>
        <w:t>Государственного контракта</w:t>
      </w:r>
      <w:r w:rsidR="00EC6008" w:rsidRPr="00C379CE">
        <w:rPr>
          <w:b/>
          <w:bCs/>
          <w:color w:val="000000"/>
          <w:spacing w:val="-1"/>
          <w:sz w:val="24"/>
          <w:szCs w:val="24"/>
        </w:rPr>
        <w:t>.</w:t>
      </w:r>
    </w:p>
    <w:p w:rsidR="00C92B0A" w:rsidRPr="00C379CE" w:rsidRDefault="00C92B0A" w:rsidP="00085B43">
      <w:pPr>
        <w:pStyle w:val="a5"/>
        <w:numPr>
          <w:ilvl w:val="1"/>
          <w:numId w:val="9"/>
        </w:numPr>
        <w:jc w:val="both"/>
        <w:rPr>
          <w:rFonts w:ascii="Times New Roman" w:hAnsi="Times New Roman" w:cs="Times New Roman"/>
          <w:sz w:val="24"/>
          <w:szCs w:val="24"/>
        </w:rPr>
      </w:pPr>
      <w:r w:rsidRPr="00C379CE">
        <w:rPr>
          <w:rFonts w:ascii="Times New Roman" w:hAnsi="Times New Roman" w:cs="Times New Roman"/>
          <w:sz w:val="24"/>
          <w:szCs w:val="24"/>
        </w:rPr>
        <w:t>Заказчик приобретает у Поставщика</w:t>
      </w:r>
      <w:r w:rsidR="008A1041" w:rsidRPr="00C379CE">
        <w:rPr>
          <w:rFonts w:ascii="Times New Roman" w:hAnsi="Times New Roman" w:cs="Times New Roman"/>
          <w:sz w:val="24"/>
          <w:szCs w:val="24"/>
        </w:rPr>
        <w:t xml:space="preserve"> </w:t>
      </w:r>
      <w:r w:rsidR="00C379CE" w:rsidRPr="00C379CE">
        <w:rPr>
          <w:rFonts w:ascii="Times New Roman" w:hAnsi="Times New Roman" w:cs="Times New Roman"/>
          <w:sz w:val="24"/>
          <w:szCs w:val="24"/>
        </w:rPr>
        <w:t xml:space="preserve">котлы </w:t>
      </w:r>
      <w:bookmarkStart w:id="0" w:name="_GoBack"/>
      <w:r w:rsidR="00085B43" w:rsidRPr="00085B43">
        <w:rPr>
          <w:rFonts w:ascii="Times New Roman" w:hAnsi="Times New Roman" w:cs="Times New Roman"/>
          <w:sz w:val="24"/>
          <w:szCs w:val="24"/>
        </w:rPr>
        <w:t xml:space="preserve">КОВ 100 </w:t>
      </w:r>
      <w:bookmarkEnd w:id="0"/>
      <w:r w:rsidR="00C379CE" w:rsidRPr="00C379CE">
        <w:rPr>
          <w:rFonts w:ascii="Times New Roman" w:hAnsi="Times New Roman" w:cs="Times New Roman"/>
          <w:sz w:val="24"/>
          <w:szCs w:val="24"/>
        </w:rPr>
        <w:t>в количестве 2 шт.</w:t>
      </w:r>
      <w:r w:rsidR="00891BD0" w:rsidRPr="00C379CE">
        <w:rPr>
          <w:rFonts w:ascii="Times New Roman" w:hAnsi="Times New Roman" w:cs="Times New Roman"/>
          <w:sz w:val="24"/>
          <w:szCs w:val="24"/>
        </w:rPr>
        <w:t xml:space="preserve"> </w:t>
      </w:r>
      <w:r w:rsidR="008A1041" w:rsidRPr="00C379CE">
        <w:rPr>
          <w:rFonts w:ascii="Times New Roman" w:hAnsi="Times New Roman" w:cs="Times New Roman"/>
          <w:sz w:val="24"/>
          <w:szCs w:val="24"/>
        </w:rPr>
        <w:t>для</w:t>
      </w:r>
      <w:r w:rsidR="00D22C1E" w:rsidRPr="00C379CE">
        <w:rPr>
          <w:rFonts w:ascii="Times New Roman" w:hAnsi="Times New Roman" w:cs="Times New Roman"/>
          <w:sz w:val="24"/>
          <w:szCs w:val="24"/>
        </w:rPr>
        <w:t xml:space="preserve"> </w:t>
      </w:r>
      <w:r w:rsidR="00C379CE" w:rsidRPr="00C379CE">
        <w:rPr>
          <w:rFonts w:ascii="Times New Roman" w:hAnsi="Times New Roman" w:cs="Times New Roman"/>
          <w:sz w:val="24"/>
          <w:szCs w:val="24"/>
        </w:rPr>
        <w:t>котельной</w:t>
      </w:r>
      <w:r w:rsidR="0028221C" w:rsidRPr="00C379CE">
        <w:rPr>
          <w:rFonts w:ascii="Times New Roman" w:hAnsi="Times New Roman" w:cs="Times New Roman"/>
          <w:sz w:val="24"/>
          <w:szCs w:val="24"/>
        </w:rPr>
        <w:t xml:space="preserve"> административного</w:t>
      </w:r>
      <w:r w:rsidR="000352FA" w:rsidRPr="00C379CE">
        <w:rPr>
          <w:rFonts w:ascii="Times New Roman" w:hAnsi="Times New Roman" w:cs="Times New Roman"/>
          <w:sz w:val="24"/>
          <w:szCs w:val="24"/>
        </w:rPr>
        <w:t xml:space="preserve"> здания, расположенного по адресу:</w:t>
      </w:r>
      <w:r w:rsidR="00E1411C" w:rsidRPr="00C379CE">
        <w:rPr>
          <w:rFonts w:ascii="Times New Roman" w:hAnsi="Times New Roman" w:cs="Times New Roman"/>
          <w:sz w:val="24"/>
          <w:szCs w:val="24"/>
        </w:rPr>
        <w:t xml:space="preserve"> </w:t>
      </w:r>
      <w:r w:rsidR="00C379CE" w:rsidRPr="00C379CE">
        <w:rPr>
          <w:rFonts w:ascii="Times New Roman" w:hAnsi="Times New Roman" w:cs="Times New Roman"/>
          <w:sz w:val="24"/>
          <w:szCs w:val="24"/>
        </w:rPr>
        <w:t xml:space="preserve">Нижегородская область, </w:t>
      </w:r>
      <w:r w:rsidR="00E1411C" w:rsidRPr="00C379CE">
        <w:rPr>
          <w:rFonts w:ascii="Times New Roman" w:hAnsi="Times New Roman" w:cs="Times New Roman"/>
          <w:sz w:val="24"/>
          <w:szCs w:val="24"/>
        </w:rPr>
        <w:t xml:space="preserve">г. </w:t>
      </w:r>
      <w:r w:rsidR="00C379CE" w:rsidRPr="00C379CE">
        <w:rPr>
          <w:rFonts w:ascii="Times New Roman" w:hAnsi="Times New Roman" w:cs="Times New Roman"/>
          <w:sz w:val="24"/>
          <w:szCs w:val="24"/>
        </w:rPr>
        <w:t>Сергач</w:t>
      </w:r>
      <w:r w:rsidR="00E1411C" w:rsidRPr="00C379CE">
        <w:rPr>
          <w:rFonts w:ascii="Times New Roman" w:hAnsi="Times New Roman" w:cs="Times New Roman"/>
          <w:sz w:val="24"/>
          <w:szCs w:val="24"/>
        </w:rPr>
        <w:t xml:space="preserve">, ул. </w:t>
      </w:r>
      <w:r w:rsidR="00C379CE">
        <w:rPr>
          <w:rFonts w:ascii="Times New Roman" w:hAnsi="Times New Roman" w:cs="Times New Roman"/>
          <w:sz w:val="24"/>
          <w:szCs w:val="24"/>
        </w:rPr>
        <w:t>Жукова</w:t>
      </w:r>
      <w:r w:rsidR="00E1411C" w:rsidRPr="00C379CE">
        <w:rPr>
          <w:rFonts w:ascii="Times New Roman" w:hAnsi="Times New Roman" w:cs="Times New Roman"/>
          <w:sz w:val="24"/>
          <w:szCs w:val="24"/>
        </w:rPr>
        <w:t xml:space="preserve">, </w:t>
      </w:r>
      <w:r w:rsidR="00C379CE">
        <w:rPr>
          <w:rFonts w:ascii="Times New Roman" w:hAnsi="Times New Roman" w:cs="Times New Roman"/>
          <w:sz w:val="24"/>
          <w:szCs w:val="24"/>
        </w:rPr>
        <w:t>30</w:t>
      </w:r>
      <w:r w:rsidR="00D22C1E" w:rsidRPr="00C379CE">
        <w:rPr>
          <w:rFonts w:ascii="Times New Roman" w:hAnsi="Times New Roman" w:cs="Times New Roman"/>
          <w:sz w:val="24"/>
          <w:szCs w:val="24"/>
        </w:rPr>
        <w:t xml:space="preserve"> </w:t>
      </w:r>
      <w:r w:rsidR="0028221C" w:rsidRPr="00C379CE">
        <w:rPr>
          <w:rFonts w:ascii="Times New Roman" w:hAnsi="Times New Roman" w:cs="Times New Roman"/>
          <w:sz w:val="24"/>
          <w:szCs w:val="24"/>
        </w:rPr>
        <w:t>(далее - Товар).</w:t>
      </w:r>
    </w:p>
    <w:p w:rsidR="0028221C" w:rsidRPr="00E805C1" w:rsidRDefault="0028221C" w:rsidP="0028221C">
      <w:pPr>
        <w:pStyle w:val="a8"/>
        <w:ind w:left="0"/>
        <w:jc w:val="both"/>
        <w:rPr>
          <w:sz w:val="24"/>
          <w:szCs w:val="24"/>
        </w:rPr>
      </w:pPr>
      <w:r w:rsidRPr="00C379CE">
        <w:rPr>
          <w:sz w:val="24"/>
          <w:szCs w:val="24"/>
        </w:rPr>
        <w:t>1.2. Получателем Товара является Межрайонной ИФНС России №</w:t>
      </w:r>
      <w:r w:rsidR="00D22C1E" w:rsidRPr="00C379CE">
        <w:rPr>
          <w:sz w:val="24"/>
          <w:szCs w:val="24"/>
        </w:rPr>
        <w:t>2</w:t>
      </w:r>
      <w:r w:rsidR="00C379CE">
        <w:rPr>
          <w:sz w:val="24"/>
          <w:szCs w:val="24"/>
        </w:rPr>
        <w:t>3</w:t>
      </w:r>
      <w:r w:rsidRPr="00C379CE">
        <w:rPr>
          <w:sz w:val="24"/>
          <w:szCs w:val="24"/>
        </w:rPr>
        <w:t xml:space="preserve"> по Н</w:t>
      </w:r>
      <w:r w:rsidR="00E1411C" w:rsidRPr="00C379CE">
        <w:rPr>
          <w:sz w:val="24"/>
          <w:szCs w:val="24"/>
        </w:rPr>
        <w:t>ижегородской</w:t>
      </w:r>
      <w:r w:rsidR="00E1411C">
        <w:rPr>
          <w:sz w:val="24"/>
          <w:szCs w:val="24"/>
        </w:rPr>
        <w:t xml:space="preserve"> области</w:t>
      </w:r>
      <w:r w:rsidRPr="00E805C1">
        <w:rPr>
          <w:sz w:val="24"/>
          <w:szCs w:val="24"/>
        </w:rPr>
        <w:t xml:space="preserve">. </w:t>
      </w:r>
    </w:p>
    <w:p w:rsidR="00C92B0A" w:rsidRPr="00156DFB" w:rsidRDefault="0028221C" w:rsidP="0028221C">
      <w:pPr>
        <w:pStyle w:val="a6"/>
        <w:numPr>
          <w:ilvl w:val="1"/>
          <w:numId w:val="13"/>
        </w:numPr>
        <w:jc w:val="both"/>
        <w:rPr>
          <w:sz w:val="24"/>
        </w:rPr>
      </w:pPr>
      <w:r>
        <w:rPr>
          <w:sz w:val="24"/>
        </w:rPr>
        <w:t xml:space="preserve"> </w:t>
      </w:r>
      <w:r w:rsidR="00C92B0A" w:rsidRPr="00156DFB">
        <w:rPr>
          <w:sz w:val="24"/>
        </w:rPr>
        <w:t xml:space="preserve">Заказчик обязуется принять Товар и оплатить его.  </w:t>
      </w:r>
    </w:p>
    <w:p w:rsidR="00AB0F12" w:rsidRPr="00DE4B4D" w:rsidRDefault="00AB0F12" w:rsidP="00083579">
      <w:pPr>
        <w:shd w:val="clear" w:color="auto" w:fill="FFFFFF"/>
        <w:tabs>
          <w:tab w:val="left" w:leader="underscore" w:pos="2050"/>
          <w:tab w:val="left" w:leader="underscore" w:pos="6782"/>
        </w:tabs>
        <w:jc w:val="both"/>
        <w:rPr>
          <w:color w:val="000000"/>
          <w:spacing w:val="7"/>
          <w:sz w:val="24"/>
          <w:szCs w:val="24"/>
        </w:rPr>
      </w:pPr>
    </w:p>
    <w:p w:rsidR="00AB0F12" w:rsidRPr="00DE4B4D" w:rsidRDefault="00AB0F12" w:rsidP="00083579">
      <w:pPr>
        <w:shd w:val="clear" w:color="auto" w:fill="FFFFFF"/>
        <w:tabs>
          <w:tab w:val="left" w:leader="underscore" w:pos="2050"/>
          <w:tab w:val="left" w:leader="underscore" w:pos="6782"/>
        </w:tabs>
        <w:jc w:val="center"/>
        <w:rPr>
          <w:sz w:val="24"/>
          <w:szCs w:val="24"/>
        </w:rPr>
      </w:pPr>
      <w:r w:rsidRPr="00DE4B4D">
        <w:rPr>
          <w:b/>
          <w:bCs/>
          <w:color w:val="000000"/>
          <w:spacing w:val="-14"/>
          <w:sz w:val="24"/>
          <w:szCs w:val="24"/>
        </w:rPr>
        <w:t xml:space="preserve">2. </w:t>
      </w:r>
      <w:r w:rsidRPr="00DE4B4D">
        <w:rPr>
          <w:b/>
          <w:bCs/>
          <w:color w:val="000000"/>
          <w:sz w:val="24"/>
          <w:szCs w:val="24"/>
        </w:rPr>
        <w:t>Стоимость  и п</w:t>
      </w:r>
      <w:r w:rsidRPr="00DE4B4D">
        <w:rPr>
          <w:b/>
          <w:bCs/>
          <w:color w:val="000000"/>
          <w:spacing w:val="-1"/>
          <w:sz w:val="24"/>
          <w:szCs w:val="24"/>
        </w:rPr>
        <w:t>орядок расчетов.</w:t>
      </w:r>
    </w:p>
    <w:p w:rsidR="00AB0F12" w:rsidRPr="00DE4B4D" w:rsidRDefault="00AB0F12" w:rsidP="00083579">
      <w:pPr>
        <w:shd w:val="clear" w:color="auto" w:fill="FFFFFF"/>
        <w:tabs>
          <w:tab w:val="left" w:leader="underscore" w:pos="2050"/>
          <w:tab w:val="left" w:leader="underscore" w:pos="6782"/>
        </w:tabs>
        <w:jc w:val="both"/>
        <w:rPr>
          <w:sz w:val="24"/>
          <w:szCs w:val="24"/>
        </w:rPr>
      </w:pPr>
      <w:r w:rsidRPr="00DE4B4D">
        <w:rPr>
          <w:color w:val="000000"/>
          <w:spacing w:val="7"/>
          <w:sz w:val="24"/>
          <w:szCs w:val="24"/>
        </w:rPr>
        <w:t xml:space="preserve">2.1. Стоимость Товара составляет </w:t>
      </w:r>
      <w:r w:rsidR="00543C9C">
        <w:rPr>
          <w:color w:val="000000"/>
          <w:spacing w:val="7"/>
          <w:sz w:val="24"/>
          <w:szCs w:val="24"/>
        </w:rPr>
        <w:t>_____________________</w:t>
      </w:r>
      <w:r w:rsidR="002D770A">
        <w:rPr>
          <w:rStyle w:val="aa"/>
          <w:rFonts w:ascii="Helvetica" w:hAnsi="Helvetica"/>
          <w:color w:val="333333"/>
        </w:rPr>
        <w:t xml:space="preserve"> </w:t>
      </w:r>
      <w:r w:rsidR="00F25051">
        <w:rPr>
          <w:color w:val="000000"/>
          <w:spacing w:val="7"/>
          <w:sz w:val="24"/>
          <w:szCs w:val="24"/>
        </w:rPr>
        <w:t>руб</w:t>
      </w:r>
      <w:proofErr w:type="gramStart"/>
      <w:r w:rsidR="00F25051">
        <w:rPr>
          <w:color w:val="000000"/>
          <w:spacing w:val="7"/>
          <w:sz w:val="24"/>
          <w:szCs w:val="24"/>
        </w:rPr>
        <w:t>.</w:t>
      </w:r>
      <w:r w:rsidRPr="00DE4B4D">
        <w:rPr>
          <w:color w:val="000000"/>
          <w:spacing w:val="7"/>
          <w:sz w:val="24"/>
          <w:szCs w:val="24"/>
        </w:rPr>
        <w:t xml:space="preserve"> </w:t>
      </w:r>
      <w:r w:rsidR="00F25051">
        <w:rPr>
          <w:color w:val="000000"/>
          <w:spacing w:val="7"/>
          <w:sz w:val="24"/>
          <w:szCs w:val="24"/>
        </w:rPr>
        <w:t>(</w:t>
      </w:r>
      <w:r w:rsidR="00543C9C">
        <w:rPr>
          <w:color w:val="000000"/>
          <w:spacing w:val="7"/>
          <w:sz w:val="24"/>
          <w:szCs w:val="24"/>
        </w:rPr>
        <w:t>__________________</w:t>
      </w:r>
      <w:r w:rsidR="00F25051">
        <w:rPr>
          <w:color w:val="000000"/>
          <w:spacing w:val="9"/>
          <w:sz w:val="24"/>
          <w:szCs w:val="24"/>
        </w:rPr>
        <w:t>)</w:t>
      </w:r>
      <w:r w:rsidRPr="00DE4B4D">
        <w:rPr>
          <w:color w:val="000000"/>
          <w:spacing w:val="9"/>
          <w:sz w:val="24"/>
          <w:szCs w:val="24"/>
        </w:rPr>
        <w:t>,</w:t>
      </w:r>
      <w:r w:rsidR="002D770A">
        <w:rPr>
          <w:color w:val="000000"/>
          <w:spacing w:val="9"/>
          <w:sz w:val="24"/>
          <w:szCs w:val="24"/>
        </w:rPr>
        <w:t xml:space="preserve"> </w:t>
      </w:r>
      <w:proofErr w:type="gramEnd"/>
      <w:r w:rsidR="002D770A">
        <w:rPr>
          <w:color w:val="000000"/>
          <w:spacing w:val="9"/>
          <w:sz w:val="24"/>
          <w:szCs w:val="24"/>
        </w:rPr>
        <w:t>в том числе</w:t>
      </w:r>
      <w:r w:rsidRPr="00DE4B4D">
        <w:rPr>
          <w:color w:val="000000"/>
          <w:spacing w:val="9"/>
          <w:sz w:val="24"/>
          <w:szCs w:val="24"/>
        </w:rPr>
        <w:t xml:space="preserve"> НДС</w:t>
      </w:r>
      <w:r w:rsidR="00156979">
        <w:rPr>
          <w:color w:val="000000"/>
          <w:spacing w:val="9"/>
          <w:sz w:val="24"/>
          <w:szCs w:val="24"/>
        </w:rPr>
        <w:t xml:space="preserve"> </w:t>
      </w:r>
      <w:r w:rsidR="00543C9C">
        <w:rPr>
          <w:color w:val="000000"/>
          <w:spacing w:val="9"/>
          <w:sz w:val="24"/>
          <w:szCs w:val="24"/>
        </w:rPr>
        <w:t>____________</w:t>
      </w:r>
      <w:r w:rsidR="00F25051">
        <w:rPr>
          <w:color w:val="000000"/>
          <w:spacing w:val="9"/>
          <w:sz w:val="24"/>
          <w:szCs w:val="24"/>
        </w:rPr>
        <w:t>.</w:t>
      </w:r>
    </w:p>
    <w:p w:rsidR="00EC6008" w:rsidRPr="00DE4B4D" w:rsidRDefault="00AB0F12" w:rsidP="00083579">
      <w:pPr>
        <w:shd w:val="clear" w:color="auto" w:fill="FFFFFF"/>
        <w:tabs>
          <w:tab w:val="left" w:leader="underscore" w:pos="2050"/>
          <w:tab w:val="left" w:leader="underscore" w:pos="6782"/>
        </w:tabs>
        <w:jc w:val="both"/>
        <w:rPr>
          <w:bCs/>
          <w:color w:val="000000"/>
          <w:spacing w:val="-12"/>
          <w:sz w:val="24"/>
          <w:szCs w:val="24"/>
        </w:rPr>
      </w:pPr>
      <w:r w:rsidRPr="00DE4B4D">
        <w:rPr>
          <w:bCs/>
          <w:color w:val="000000"/>
          <w:spacing w:val="15"/>
          <w:sz w:val="24"/>
          <w:szCs w:val="24"/>
        </w:rPr>
        <w:t xml:space="preserve">2.2. </w:t>
      </w:r>
      <w:r w:rsidRPr="00DE4B4D">
        <w:rPr>
          <w:color w:val="000000"/>
          <w:sz w:val="24"/>
          <w:szCs w:val="24"/>
        </w:rPr>
        <w:t>Заказчик перечисляет на расчетный счет Поставщика полную</w:t>
      </w:r>
      <w:r w:rsidRPr="00DE4B4D">
        <w:rPr>
          <w:color w:val="000000"/>
          <w:spacing w:val="8"/>
          <w:sz w:val="24"/>
          <w:szCs w:val="24"/>
        </w:rPr>
        <w:t xml:space="preserve"> сумму на основании</w:t>
      </w:r>
      <w:r w:rsidRPr="00DE4B4D">
        <w:rPr>
          <w:color w:val="000000"/>
          <w:spacing w:val="-3"/>
          <w:sz w:val="24"/>
          <w:szCs w:val="24"/>
        </w:rPr>
        <w:t xml:space="preserve"> счета  и товарной накладной, в течение </w:t>
      </w:r>
      <w:r w:rsidR="00E53FFE">
        <w:rPr>
          <w:color w:val="000000"/>
          <w:spacing w:val="-3"/>
          <w:sz w:val="24"/>
          <w:szCs w:val="24"/>
        </w:rPr>
        <w:t>7</w:t>
      </w:r>
      <w:r w:rsidR="00C46996">
        <w:rPr>
          <w:color w:val="000000"/>
          <w:spacing w:val="-3"/>
          <w:sz w:val="24"/>
          <w:szCs w:val="24"/>
        </w:rPr>
        <w:t xml:space="preserve"> </w:t>
      </w:r>
      <w:r w:rsidR="00083579">
        <w:rPr>
          <w:color w:val="000000"/>
          <w:spacing w:val="-3"/>
          <w:sz w:val="24"/>
          <w:szCs w:val="24"/>
        </w:rPr>
        <w:t>рабочих</w:t>
      </w:r>
      <w:r w:rsidRPr="00DE4B4D">
        <w:rPr>
          <w:color w:val="000000"/>
          <w:spacing w:val="-3"/>
          <w:sz w:val="24"/>
          <w:szCs w:val="24"/>
        </w:rPr>
        <w:t xml:space="preserve"> дней с момента </w:t>
      </w:r>
      <w:r w:rsidR="00576179">
        <w:rPr>
          <w:color w:val="000000"/>
          <w:spacing w:val="-3"/>
          <w:sz w:val="24"/>
          <w:szCs w:val="24"/>
        </w:rPr>
        <w:t>подписания товарной накладной</w:t>
      </w:r>
      <w:r w:rsidR="000D6563">
        <w:rPr>
          <w:color w:val="000000"/>
          <w:spacing w:val="-3"/>
          <w:sz w:val="24"/>
          <w:szCs w:val="24"/>
        </w:rPr>
        <w:t>.</w:t>
      </w:r>
    </w:p>
    <w:p w:rsidR="004846C9" w:rsidRPr="00DE4B4D" w:rsidRDefault="004846C9" w:rsidP="00083579">
      <w:pPr>
        <w:shd w:val="clear" w:color="auto" w:fill="FFFFFF"/>
        <w:tabs>
          <w:tab w:val="left" w:leader="underscore" w:pos="2050"/>
          <w:tab w:val="left" w:leader="underscore" w:pos="6782"/>
        </w:tabs>
        <w:jc w:val="both"/>
        <w:rPr>
          <w:b/>
          <w:bCs/>
          <w:color w:val="000000"/>
          <w:spacing w:val="-12"/>
          <w:sz w:val="24"/>
          <w:szCs w:val="24"/>
        </w:rPr>
      </w:pPr>
    </w:p>
    <w:p w:rsidR="001070C8" w:rsidRPr="00DE4B4D" w:rsidRDefault="001070C8" w:rsidP="00083579">
      <w:pPr>
        <w:shd w:val="clear" w:color="auto" w:fill="FFFFFF"/>
        <w:tabs>
          <w:tab w:val="left" w:leader="underscore" w:pos="2050"/>
          <w:tab w:val="left" w:leader="underscore" w:pos="6782"/>
        </w:tabs>
        <w:jc w:val="center"/>
        <w:rPr>
          <w:b/>
          <w:bCs/>
          <w:color w:val="000000"/>
          <w:spacing w:val="3"/>
          <w:sz w:val="24"/>
          <w:szCs w:val="24"/>
        </w:rPr>
      </w:pPr>
      <w:r w:rsidRPr="00DE4B4D">
        <w:rPr>
          <w:b/>
          <w:bCs/>
          <w:color w:val="000000"/>
          <w:spacing w:val="-12"/>
          <w:sz w:val="24"/>
          <w:szCs w:val="24"/>
        </w:rPr>
        <w:t>3</w:t>
      </w:r>
      <w:r w:rsidR="00FA271A" w:rsidRPr="00DE4B4D">
        <w:rPr>
          <w:b/>
          <w:bCs/>
          <w:color w:val="000000"/>
          <w:spacing w:val="-12"/>
          <w:sz w:val="24"/>
          <w:szCs w:val="24"/>
        </w:rPr>
        <w:t xml:space="preserve">. </w:t>
      </w:r>
      <w:r w:rsidRPr="00DE4B4D">
        <w:rPr>
          <w:b/>
          <w:bCs/>
          <w:color w:val="000000"/>
          <w:spacing w:val="3"/>
          <w:sz w:val="24"/>
          <w:szCs w:val="24"/>
        </w:rPr>
        <w:t xml:space="preserve">Порядок </w:t>
      </w:r>
      <w:r w:rsidR="00DE05C3" w:rsidRPr="00DE4B4D">
        <w:rPr>
          <w:b/>
          <w:bCs/>
          <w:color w:val="000000"/>
          <w:spacing w:val="3"/>
          <w:sz w:val="24"/>
          <w:szCs w:val="24"/>
        </w:rPr>
        <w:t>поставки и приёма товара</w:t>
      </w:r>
      <w:r w:rsidR="00EC6008" w:rsidRPr="00DE4B4D">
        <w:rPr>
          <w:b/>
          <w:bCs/>
          <w:color w:val="000000"/>
          <w:spacing w:val="3"/>
          <w:sz w:val="24"/>
          <w:szCs w:val="24"/>
        </w:rPr>
        <w:t>.</w:t>
      </w:r>
    </w:p>
    <w:p w:rsidR="000D6563" w:rsidRDefault="00A3209C" w:rsidP="00083579">
      <w:pPr>
        <w:jc w:val="both"/>
        <w:rPr>
          <w:sz w:val="24"/>
          <w:szCs w:val="24"/>
        </w:rPr>
      </w:pPr>
      <w:r w:rsidRPr="00DE4B4D">
        <w:rPr>
          <w:sz w:val="24"/>
          <w:szCs w:val="24"/>
        </w:rPr>
        <w:t xml:space="preserve">3.1. </w:t>
      </w:r>
      <w:r w:rsidR="00942CEA" w:rsidRPr="00942CEA">
        <w:rPr>
          <w:sz w:val="24"/>
          <w:szCs w:val="24"/>
        </w:rPr>
        <w:t>Доставка, демонтаж</w:t>
      </w:r>
      <w:r w:rsidR="00942CEA">
        <w:rPr>
          <w:sz w:val="24"/>
          <w:szCs w:val="24"/>
        </w:rPr>
        <w:t xml:space="preserve"> старого</w:t>
      </w:r>
      <w:r w:rsidR="007F5AA4">
        <w:rPr>
          <w:sz w:val="24"/>
          <w:szCs w:val="24"/>
        </w:rPr>
        <w:t>,</w:t>
      </w:r>
      <w:r w:rsidR="00942CEA" w:rsidRPr="00942CEA">
        <w:rPr>
          <w:sz w:val="24"/>
          <w:szCs w:val="24"/>
        </w:rPr>
        <w:t xml:space="preserve"> установка Товара</w:t>
      </w:r>
      <w:r w:rsidR="00C379CE">
        <w:rPr>
          <w:sz w:val="24"/>
          <w:szCs w:val="24"/>
        </w:rPr>
        <w:t>, подключение с расходными материалами,</w:t>
      </w:r>
      <w:r w:rsidR="00D22C1E">
        <w:rPr>
          <w:sz w:val="24"/>
          <w:szCs w:val="24"/>
        </w:rPr>
        <w:t xml:space="preserve"> </w:t>
      </w:r>
      <w:r w:rsidR="007F5AA4">
        <w:rPr>
          <w:sz w:val="24"/>
          <w:szCs w:val="24"/>
        </w:rPr>
        <w:t>пусконаладочные работы</w:t>
      </w:r>
      <w:r w:rsidR="00085B43">
        <w:rPr>
          <w:sz w:val="24"/>
          <w:szCs w:val="24"/>
        </w:rPr>
        <w:t xml:space="preserve">, согласование и сдача надзорным органам </w:t>
      </w:r>
      <w:r w:rsidR="00942CEA" w:rsidRPr="00942CEA">
        <w:rPr>
          <w:sz w:val="24"/>
          <w:szCs w:val="24"/>
        </w:rPr>
        <w:t xml:space="preserve">осуществляются Поставщиком по адресу: </w:t>
      </w:r>
      <w:r w:rsidR="00C379CE" w:rsidRPr="00C379CE">
        <w:rPr>
          <w:sz w:val="24"/>
          <w:szCs w:val="24"/>
        </w:rPr>
        <w:t>Нижегородская область, г. Сергач, ул. Жукова, 30</w:t>
      </w:r>
      <w:r w:rsidR="00C379CE">
        <w:rPr>
          <w:sz w:val="24"/>
          <w:szCs w:val="24"/>
        </w:rPr>
        <w:t>.</w:t>
      </w:r>
    </w:p>
    <w:p w:rsidR="00E52BDC" w:rsidRPr="00DE4B4D" w:rsidRDefault="00A3209C" w:rsidP="00083579">
      <w:pPr>
        <w:jc w:val="both"/>
        <w:rPr>
          <w:sz w:val="24"/>
          <w:szCs w:val="24"/>
        </w:rPr>
      </w:pPr>
      <w:r w:rsidRPr="00DE4B4D">
        <w:rPr>
          <w:color w:val="000000"/>
          <w:spacing w:val="3"/>
          <w:sz w:val="24"/>
          <w:szCs w:val="24"/>
        </w:rPr>
        <w:t>3</w:t>
      </w:r>
      <w:r w:rsidRPr="00DE4B4D">
        <w:rPr>
          <w:sz w:val="24"/>
          <w:szCs w:val="24"/>
        </w:rPr>
        <w:t xml:space="preserve">.2. Качество проданного Товара подтверждается сертификатами качества фирмы-производителя. </w:t>
      </w:r>
      <w:r w:rsidR="00E52BDC" w:rsidRPr="00DE4B4D">
        <w:rPr>
          <w:sz w:val="24"/>
          <w:szCs w:val="24"/>
        </w:rPr>
        <w:t xml:space="preserve">3.3. </w:t>
      </w:r>
      <w:r w:rsidRPr="00DE4B4D">
        <w:rPr>
          <w:sz w:val="24"/>
          <w:szCs w:val="24"/>
        </w:rPr>
        <w:t>Поставляемый Товар сопровождается полным комплектом технической документации, необходимой для его эксплуатации.</w:t>
      </w:r>
    </w:p>
    <w:p w:rsidR="00A3209C" w:rsidRPr="00DE4B4D" w:rsidRDefault="00A3209C" w:rsidP="00083579">
      <w:pPr>
        <w:jc w:val="both"/>
        <w:rPr>
          <w:sz w:val="24"/>
          <w:szCs w:val="24"/>
        </w:rPr>
      </w:pPr>
      <w:r w:rsidRPr="00DE4B4D">
        <w:rPr>
          <w:sz w:val="24"/>
          <w:szCs w:val="24"/>
        </w:rPr>
        <w:t>3.</w:t>
      </w:r>
      <w:r w:rsidR="00246A65" w:rsidRPr="00DE4B4D">
        <w:rPr>
          <w:sz w:val="24"/>
          <w:szCs w:val="24"/>
        </w:rPr>
        <w:t>4</w:t>
      </w:r>
      <w:r w:rsidRPr="00DE4B4D">
        <w:rPr>
          <w:sz w:val="24"/>
          <w:szCs w:val="24"/>
        </w:rPr>
        <w:t xml:space="preserve">. Время Гарантийного периода на Товар </w:t>
      </w:r>
      <w:r w:rsidR="00C46996">
        <w:rPr>
          <w:sz w:val="24"/>
          <w:szCs w:val="24"/>
        </w:rPr>
        <w:t>устанавливается производителем Товара</w:t>
      </w:r>
      <w:r w:rsidR="001B169F">
        <w:rPr>
          <w:sz w:val="24"/>
          <w:szCs w:val="24"/>
        </w:rPr>
        <w:t xml:space="preserve"> </w:t>
      </w:r>
      <w:r w:rsidR="00C46996">
        <w:rPr>
          <w:sz w:val="24"/>
          <w:szCs w:val="24"/>
        </w:rPr>
        <w:t xml:space="preserve">и прописывается в гарантийном талоне или технической документации и исчисляется </w:t>
      </w:r>
      <w:r w:rsidRPr="00DE4B4D">
        <w:rPr>
          <w:sz w:val="24"/>
          <w:szCs w:val="24"/>
        </w:rPr>
        <w:t xml:space="preserve">  с момента подписания товарной накладной.</w:t>
      </w:r>
    </w:p>
    <w:p w:rsidR="00E52BDC" w:rsidRPr="00DE4B4D" w:rsidRDefault="00E52BDC" w:rsidP="00083579">
      <w:pPr>
        <w:jc w:val="both"/>
        <w:rPr>
          <w:sz w:val="24"/>
          <w:szCs w:val="24"/>
        </w:rPr>
      </w:pPr>
      <w:r w:rsidRPr="00DE4B4D">
        <w:rPr>
          <w:sz w:val="24"/>
          <w:szCs w:val="24"/>
        </w:rPr>
        <w:t xml:space="preserve">3.5. </w:t>
      </w:r>
      <w:r w:rsidRPr="00C57961">
        <w:rPr>
          <w:sz w:val="24"/>
          <w:szCs w:val="24"/>
        </w:rPr>
        <w:t xml:space="preserve">Срок поставки Товара – </w:t>
      </w:r>
      <w:r w:rsidR="00E53FFE">
        <w:rPr>
          <w:sz w:val="24"/>
          <w:szCs w:val="24"/>
        </w:rPr>
        <w:t>д</w:t>
      </w:r>
      <w:r w:rsidR="00B77282">
        <w:rPr>
          <w:sz w:val="24"/>
          <w:szCs w:val="24"/>
        </w:rPr>
        <w:t xml:space="preserve">о </w:t>
      </w:r>
      <w:r w:rsidR="00E1411C">
        <w:rPr>
          <w:sz w:val="24"/>
          <w:szCs w:val="24"/>
        </w:rPr>
        <w:t>1</w:t>
      </w:r>
      <w:r w:rsidR="00085B43">
        <w:rPr>
          <w:sz w:val="24"/>
          <w:szCs w:val="24"/>
        </w:rPr>
        <w:t>1</w:t>
      </w:r>
      <w:r w:rsidR="00B77282">
        <w:rPr>
          <w:sz w:val="24"/>
          <w:szCs w:val="24"/>
        </w:rPr>
        <w:t>.</w:t>
      </w:r>
      <w:r w:rsidR="00085B43">
        <w:rPr>
          <w:sz w:val="24"/>
          <w:szCs w:val="24"/>
        </w:rPr>
        <w:t>1</w:t>
      </w:r>
      <w:r w:rsidR="00E1411C">
        <w:rPr>
          <w:sz w:val="24"/>
          <w:szCs w:val="24"/>
        </w:rPr>
        <w:t>0</w:t>
      </w:r>
      <w:r w:rsidR="003125C6">
        <w:rPr>
          <w:sz w:val="24"/>
          <w:szCs w:val="24"/>
        </w:rPr>
        <w:t>.</w:t>
      </w:r>
      <w:r w:rsidR="00B77282">
        <w:rPr>
          <w:sz w:val="24"/>
          <w:szCs w:val="24"/>
        </w:rPr>
        <w:t>202</w:t>
      </w:r>
      <w:r w:rsidR="00C379CE">
        <w:rPr>
          <w:sz w:val="24"/>
          <w:szCs w:val="24"/>
        </w:rPr>
        <w:t>6</w:t>
      </w:r>
      <w:r w:rsidRPr="00C57961">
        <w:rPr>
          <w:sz w:val="24"/>
          <w:szCs w:val="24"/>
        </w:rPr>
        <w:t>.</w:t>
      </w:r>
    </w:p>
    <w:p w:rsidR="00A3209C" w:rsidRPr="00DE4B4D" w:rsidRDefault="00A3209C" w:rsidP="00083579">
      <w:pPr>
        <w:jc w:val="both"/>
        <w:rPr>
          <w:sz w:val="24"/>
          <w:szCs w:val="24"/>
        </w:rPr>
      </w:pPr>
      <w:r w:rsidRPr="00DE4B4D">
        <w:rPr>
          <w:sz w:val="24"/>
          <w:szCs w:val="24"/>
        </w:rPr>
        <w:t>3.</w:t>
      </w:r>
      <w:r w:rsidR="00E52BDC" w:rsidRPr="00DE4B4D">
        <w:rPr>
          <w:sz w:val="24"/>
          <w:szCs w:val="24"/>
        </w:rPr>
        <w:t>6</w:t>
      </w:r>
      <w:r w:rsidRPr="00DE4B4D">
        <w:rPr>
          <w:sz w:val="24"/>
          <w:szCs w:val="24"/>
        </w:rPr>
        <w:t>. Поставщик не несет ответственности за дефекты и неисправности в Товаре, произошедшие вследствие его неправильной эксплуатации или использования не по назначению.</w:t>
      </w:r>
    </w:p>
    <w:p w:rsidR="00083579" w:rsidRDefault="00083579" w:rsidP="00083579">
      <w:pPr>
        <w:shd w:val="clear" w:color="auto" w:fill="FFFFFF"/>
        <w:tabs>
          <w:tab w:val="left" w:pos="1224"/>
        </w:tabs>
        <w:jc w:val="center"/>
        <w:rPr>
          <w:b/>
          <w:bCs/>
          <w:color w:val="000000"/>
          <w:spacing w:val="-11"/>
          <w:sz w:val="24"/>
          <w:szCs w:val="24"/>
        </w:rPr>
      </w:pPr>
    </w:p>
    <w:p w:rsidR="001070C8" w:rsidRPr="00DE4B4D" w:rsidRDefault="001070C8" w:rsidP="00083579">
      <w:pPr>
        <w:shd w:val="clear" w:color="auto" w:fill="FFFFFF"/>
        <w:tabs>
          <w:tab w:val="left" w:pos="1224"/>
        </w:tabs>
        <w:jc w:val="center"/>
        <w:rPr>
          <w:sz w:val="24"/>
          <w:szCs w:val="24"/>
        </w:rPr>
      </w:pPr>
      <w:r w:rsidRPr="00DE4B4D">
        <w:rPr>
          <w:b/>
          <w:bCs/>
          <w:color w:val="000000"/>
          <w:spacing w:val="-11"/>
          <w:sz w:val="24"/>
          <w:szCs w:val="24"/>
        </w:rPr>
        <w:t>4</w:t>
      </w:r>
      <w:r w:rsidR="00FA271A" w:rsidRPr="00DE4B4D">
        <w:rPr>
          <w:b/>
          <w:bCs/>
          <w:color w:val="000000"/>
          <w:spacing w:val="-11"/>
          <w:sz w:val="24"/>
          <w:szCs w:val="24"/>
        </w:rPr>
        <w:t>.</w:t>
      </w:r>
      <w:r w:rsidRPr="00DE4B4D">
        <w:rPr>
          <w:b/>
          <w:bCs/>
          <w:color w:val="000000"/>
          <w:spacing w:val="2"/>
          <w:sz w:val="24"/>
          <w:szCs w:val="24"/>
        </w:rPr>
        <w:t>Ответственность сторон</w:t>
      </w:r>
      <w:r w:rsidR="00EC6008" w:rsidRPr="00DE4B4D">
        <w:rPr>
          <w:b/>
          <w:bCs/>
          <w:color w:val="000000"/>
          <w:spacing w:val="2"/>
          <w:sz w:val="24"/>
          <w:szCs w:val="24"/>
        </w:rPr>
        <w:t>.</w:t>
      </w:r>
    </w:p>
    <w:p w:rsidR="00DE4B4D" w:rsidRPr="00DE4B4D" w:rsidRDefault="00DE4B4D" w:rsidP="00083579">
      <w:pPr>
        <w:tabs>
          <w:tab w:val="left" w:pos="709"/>
        </w:tabs>
        <w:suppressAutoHyphens/>
        <w:autoSpaceDE/>
        <w:autoSpaceDN/>
        <w:adjustRightInd/>
        <w:ind w:right="57"/>
        <w:jc w:val="both"/>
        <w:rPr>
          <w:rFonts w:eastAsia="Arial Unicode MS"/>
          <w:kern w:val="2"/>
          <w:sz w:val="24"/>
          <w:szCs w:val="24"/>
          <w:lang w:eastAsia="hi-IN" w:bidi="hi-IN"/>
        </w:rPr>
      </w:pPr>
      <w:r>
        <w:rPr>
          <w:rFonts w:eastAsia="Arial Unicode MS"/>
          <w:kern w:val="2"/>
          <w:sz w:val="24"/>
          <w:szCs w:val="24"/>
          <w:lang w:eastAsia="hi-IN" w:bidi="hi-IN"/>
        </w:rPr>
        <w:t>4</w:t>
      </w:r>
      <w:r w:rsidRPr="00DE4B4D">
        <w:rPr>
          <w:rFonts w:eastAsia="Arial Unicode MS"/>
          <w:kern w:val="2"/>
          <w:sz w:val="24"/>
          <w:szCs w:val="24"/>
          <w:lang w:eastAsia="hi-IN" w:bidi="hi-IN"/>
        </w:rPr>
        <w:t>.1. Стороны несут ответственность за неисполнение или ненадлежащее исполнение своих обязательств по Контракту в соответствии с  действующим законодательством РФ.</w:t>
      </w:r>
    </w:p>
    <w:p w:rsidR="00DE4B4D" w:rsidRPr="00DE4B4D" w:rsidRDefault="00DE4B4D" w:rsidP="00083579">
      <w:pPr>
        <w:tabs>
          <w:tab w:val="left" w:pos="709"/>
        </w:tabs>
        <w:suppressAutoHyphens/>
        <w:autoSpaceDE/>
        <w:autoSpaceDN/>
        <w:adjustRightInd/>
        <w:ind w:right="57"/>
        <w:jc w:val="both"/>
        <w:rPr>
          <w:rFonts w:eastAsia="Arial Unicode MS"/>
          <w:kern w:val="2"/>
          <w:sz w:val="24"/>
          <w:szCs w:val="24"/>
          <w:lang w:eastAsia="hi-IN" w:bidi="hi-IN"/>
        </w:rPr>
      </w:pPr>
      <w:r>
        <w:rPr>
          <w:rFonts w:eastAsia="Arial Unicode MS"/>
          <w:kern w:val="2"/>
          <w:sz w:val="24"/>
          <w:szCs w:val="24"/>
          <w:lang w:eastAsia="hi-IN" w:bidi="hi-IN"/>
        </w:rPr>
        <w:t>4</w:t>
      </w:r>
      <w:r w:rsidRPr="00DE4B4D">
        <w:rPr>
          <w:rFonts w:eastAsia="Arial Unicode MS"/>
          <w:kern w:val="2"/>
          <w:sz w:val="24"/>
          <w:szCs w:val="24"/>
          <w:lang w:eastAsia="hi-IN" w:bidi="hi-IN"/>
        </w:rPr>
        <w:t xml:space="preserve">.2.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штрафа, пеней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E4B4D" w:rsidRPr="00DE4B4D" w:rsidRDefault="00DE4B4D" w:rsidP="00083579">
      <w:pPr>
        <w:widowControl/>
        <w:jc w:val="both"/>
        <w:rPr>
          <w:rFonts w:eastAsia="Arial Unicode MS"/>
          <w:kern w:val="2"/>
          <w:sz w:val="24"/>
          <w:szCs w:val="24"/>
          <w:lang w:eastAsia="hi-IN" w:bidi="hi-IN"/>
        </w:rPr>
      </w:pPr>
      <w:r>
        <w:rPr>
          <w:rFonts w:eastAsia="Arial Unicode MS"/>
          <w:kern w:val="2"/>
          <w:sz w:val="24"/>
          <w:szCs w:val="24"/>
          <w:lang w:eastAsia="hi-IN" w:bidi="hi-IN"/>
        </w:rPr>
        <w:t>4</w:t>
      </w:r>
      <w:r w:rsidRPr="00DE4B4D">
        <w:rPr>
          <w:rFonts w:eastAsia="Arial Unicode MS"/>
          <w:kern w:val="2"/>
          <w:sz w:val="24"/>
          <w:szCs w:val="24"/>
          <w:lang w:eastAsia="hi-IN" w:bidi="hi-IN"/>
        </w:rPr>
        <w:t>.3.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w:t>
      </w:r>
    </w:p>
    <w:p w:rsidR="00DE4B4D" w:rsidRPr="00DE4B4D" w:rsidRDefault="00DE4B4D" w:rsidP="00083579">
      <w:pPr>
        <w:widowControl/>
        <w:jc w:val="both"/>
        <w:rPr>
          <w:sz w:val="24"/>
          <w:szCs w:val="24"/>
        </w:rPr>
      </w:pPr>
      <w:r w:rsidRPr="00DE4B4D">
        <w:rPr>
          <w:rFonts w:eastAsia="Arial Unicode MS"/>
          <w:kern w:val="2"/>
          <w:sz w:val="24"/>
          <w:szCs w:val="24"/>
          <w:lang w:eastAsia="hi-IN" w:bidi="hi-IN"/>
        </w:rPr>
        <w:t xml:space="preserve">-  </w:t>
      </w:r>
      <w:r w:rsidRPr="00DE4B4D">
        <w:rPr>
          <w:sz w:val="24"/>
          <w:szCs w:val="24"/>
        </w:rPr>
        <w:t>1000 рублей, если цена контракта не превышает 3 млн. рублей;</w:t>
      </w:r>
    </w:p>
    <w:p w:rsidR="00DE4B4D" w:rsidRPr="00DE4B4D" w:rsidRDefault="00DE4B4D" w:rsidP="00083579">
      <w:pPr>
        <w:widowControl/>
        <w:jc w:val="both"/>
        <w:rPr>
          <w:sz w:val="24"/>
          <w:szCs w:val="24"/>
        </w:rPr>
      </w:pPr>
      <w:r w:rsidRPr="00DE4B4D">
        <w:rPr>
          <w:sz w:val="24"/>
          <w:szCs w:val="24"/>
        </w:rPr>
        <w:t>-  5000 рублей, если цена контракта составляет от 3 млн. рублей до 50 млн. рублей (включительно).</w:t>
      </w:r>
    </w:p>
    <w:p w:rsidR="00DE4B4D" w:rsidRPr="00DE4B4D" w:rsidRDefault="00DE4B4D" w:rsidP="00083579">
      <w:pPr>
        <w:tabs>
          <w:tab w:val="left" w:pos="709"/>
        </w:tabs>
        <w:suppressAutoHyphens/>
        <w:autoSpaceDE/>
        <w:autoSpaceDN/>
        <w:adjustRightInd/>
        <w:ind w:right="57"/>
        <w:jc w:val="both"/>
        <w:rPr>
          <w:rFonts w:eastAsia="Arial Unicode MS"/>
          <w:kern w:val="2"/>
          <w:sz w:val="24"/>
          <w:szCs w:val="24"/>
          <w:lang w:eastAsia="hi-IN" w:bidi="hi-IN"/>
        </w:rPr>
      </w:pPr>
      <w:r>
        <w:rPr>
          <w:rFonts w:eastAsia="Arial Unicode MS"/>
          <w:kern w:val="2"/>
          <w:sz w:val="24"/>
          <w:szCs w:val="24"/>
          <w:lang w:eastAsia="hi-IN" w:bidi="hi-IN"/>
        </w:rPr>
        <w:lastRenderedPageBreak/>
        <w:t>4</w:t>
      </w:r>
      <w:r w:rsidRPr="00DE4B4D">
        <w:rPr>
          <w:rFonts w:eastAsia="Arial Unicode MS"/>
          <w:kern w:val="2"/>
          <w:sz w:val="24"/>
          <w:szCs w:val="24"/>
          <w:lang w:eastAsia="hi-IN" w:bidi="hi-IN"/>
        </w:rPr>
        <w:t xml:space="preserve">.4.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w:t>
      </w:r>
      <w:proofErr w:type="gramStart"/>
      <w:r w:rsidRPr="00DE4B4D">
        <w:rPr>
          <w:rFonts w:eastAsia="Arial Unicode MS"/>
          <w:kern w:val="2"/>
          <w:sz w:val="24"/>
          <w:szCs w:val="24"/>
          <w:lang w:eastAsia="hi-IN" w:bidi="hi-IN"/>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roofErr w:type="gramEnd"/>
    </w:p>
    <w:p w:rsidR="00DE4B4D" w:rsidRPr="00DE4B4D" w:rsidRDefault="00DE4B4D" w:rsidP="00083579">
      <w:pPr>
        <w:tabs>
          <w:tab w:val="left" w:pos="709"/>
        </w:tabs>
        <w:suppressAutoHyphens/>
        <w:autoSpaceDE/>
        <w:autoSpaceDN/>
        <w:adjustRightInd/>
        <w:ind w:right="57"/>
        <w:jc w:val="both"/>
        <w:rPr>
          <w:rFonts w:eastAsia="Arial Unicode MS"/>
          <w:kern w:val="2"/>
          <w:sz w:val="24"/>
          <w:szCs w:val="24"/>
          <w:lang w:eastAsia="hi-IN" w:bidi="hi-IN"/>
        </w:rPr>
      </w:pPr>
      <w:r>
        <w:rPr>
          <w:rFonts w:eastAsia="Arial Unicode MS"/>
          <w:kern w:val="2"/>
          <w:sz w:val="24"/>
          <w:szCs w:val="24"/>
          <w:lang w:eastAsia="hi-IN" w:bidi="hi-IN"/>
        </w:rPr>
        <w:t>4</w:t>
      </w:r>
      <w:r w:rsidRPr="00DE4B4D">
        <w:rPr>
          <w:rFonts w:eastAsia="Arial Unicode MS"/>
          <w:kern w:val="2"/>
          <w:sz w:val="24"/>
          <w:szCs w:val="24"/>
          <w:lang w:eastAsia="hi-IN" w:bidi="hi-IN"/>
        </w:rPr>
        <w:t xml:space="preserve">.5.  </w:t>
      </w:r>
      <w:proofErr w:type="gramStart"/>
      <w:r w:rsidRPr="00DE4B4D">
        <w:rPr>
          <w:rFonts w:eastAsia="Arial Unicode MS"/>
          <w:kern w:val="2"/>
          <w:sz w:val="24"/>
          <w:szCs w:val="24"/>
          <w:lang w:eastAsia="hi-IN" w:bidi="hi-IN"/>
        </w:rPr>
        <w:t>За ненадлежащее исполнение Поставщиком обязательств, предусмотренных контрактом (за исключением просрочки исполнения обязательств), размер штрафа определяется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в редакции 02.08.2019, и</w:t>
      </w:r>
      <w:proofErr w:type="gramEnd"/>
      <w:r w:rsidRPr="00DE4B4D">
        <w:rPr>
          <w:rFonts w:eastAsia="Arial Unicode MS"/>
          <w:kern w:val="2"/>
          <w:sz w:val="24"/>
          <w:szCs w:val="24"/>
          <w:lang w:eastAsia="hi-IN" w:bidi="hi-IN"/>
        </w:rPr>
        <w:t xml:space="preserve">  пени, начисляемой за каждый день просрочки исполнения поставщиком (подрядчиком, исполнителем) обязательств, предусмотренных контрактом. </w:t>
      </w:r>
    </w:p>
    <w:p w:rsidR="00DE4B4D" w:rsidRPr="00DE4B4D" w:rsidRDefault="00DE4B4D" w:rsidP="00083579">
      <w:pPr>
        <w:suppressAutoHyphens/>
        <w:autoSpaceDE/>
        <w:autoSpaceDN/>
        <w:adjustRightInd/>
        <w:jc w:val="both"/>
        <w:rPr>
          <w:rFonts w:eastAsia="Arial Unicode MS"/>
          <w:kern w:val="2"/>
          <w:sz w:val="24"/>
          <w:szCs w:val="24"/>
          <w:lang w:eastAsia="hi-IN" w:bidi="hi-IN"/>
        </w:rPr>
      </w:pPr>
      <w:r>
        <w:rPr>
          <w:rFonts w:eastAsia="Arial Unicode MS"/>
          <w:kern w:val="2"/>
          <w:sz w:val="24"/>
          <w:szCs w:val="24"/>
          <w:lang w:eastAsia="hi-IN" w:bidi="hi-IN"/>
        </w:rPr>
        <w:t>4</w:t>
      </w:r>
      <w:r w:rsidRPr="00DE4B4D">
        <w:rPr>
          <w:rFonts w:eastAsia="Arial Unicode MS"/>
          <w:kern w:val="2"/>
          <w:sz w:val="24"/>
          <w:szCs w:val="24"/>
          <w:lang w:eastAsia="hi-IN" w:bidi="hi-IN"/>
        </w:rPr>
        <w:t xml:space="preserve">.6. 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w:t>
      </w:r>
    </w:p>
    <w:p w:rsidR="00DE4B4D" w:rsidRPr="00DE4B4D" w:rsidRDefault="00DE4B4D" w:rsidP="00083579">
      <w:pPr>
        <w:suppressAutoHyphens/>
        <w:autoSpaceDE/>
        <w:autoSpaceDN/>
        <w:adjustRightInd/>
        <w:jc w:val="both"/>
        <w:rPr>
          <w:rFonts w:eastAsia="Arial Unicode MS"/>
          <w:kern w:val="2"/>
          <w:sz w:val="24"/>
          <w:szCs w:val="24"/>
          <w:lang w:eastAsia="hi-IN" w:bidi="hi-IN"/>
        </w:rPr>
      </w:pPr>
      <w:r w:rsidRPr="00DE4B4D">
        <w:rPr>
          <w:rFonts w:eastAsia="Arial Unicode MS"/>
          <w:kern w:val="2"/>
          <w:sz w:val="24"/>
          <w:szCs w:val="24"/>
          <w:lang w:eastAsia="hi-IN" w:bidi="hi-IN"/>
        </w:rPr>
        <w:t>-10 процентов цены контракта (этапа), в случае, если цена контракта (этапа) не превышает 3 млн. рублей;</w:t>
      </w:r>
    </w:p>
    <w:p w:rsidR="00DE4B4D" w:rsidRPr="00DE4B4D" w:rsidRDefault="00DE4B4D" w:rsidP="00083579">
      <w:pPr>
        <w:suppressAutoHyphens/>
        <w:autoSpaceDE/>
        <w:autoSpaceDN/>
        <w:adjustRightInd/>
        <w:jc w:val="both"/>
        <w:rPr>
          <w:rFonts w:eastAsia="Arial Unicode MS"/>
          <w:kern w:val="2"/>
          <w:sz w:val="24"/>
          <w:szCs w:val="24"/>
          <w:lang w:eastAsia="hi-IN" w:bidi="hi-IN"/>
        </w:rPr>
      </w:pPr>
      <w:r w:rsidRPr="00DE4B4D">
        <w:rPr>
          <w:rFonts w:eastAsia="Arial Unicode MS"/>
          <w:kern w:val="2"/>
          <w:sz w:val="24"/>
          <w:szCs w:val="24"/>
          <w:lang w:eastAsia="hi-IN" w:bidi="hi-IN"/>
        </w:rPr>
        <w:t>-5 процентов цены контракта (этапа) в случае, если цена контракта (этапа) составляет от 3 млн. рублей до 50 млн. рублей (включительно).</w:t>
      </w:r>
    </w:p>
    <w:p w:rsidR="00DE4B4D" w:rsidRPr="00DE4B4D" w:rsidRDefault="00DE4B4D" w:rsidP="00083579">
      <w:pPr>
        <w:tabs>
          <w:tab w:val="left" w:pos="709"/>
        </w:tabs>
        <w:suppressAutoHyphens/>
        <w:autoSpaceDE/>
        <w:autoSpaceDN/>
        <w:adjustRightInd/>
        <w:ind w:right="57"/>
        <w:jc w:val="both"/>
        <w:rPr>
          <w:rFonts w:eastAsia="Arial Unicode MS"/>
          <w:kern w:val="2"/>
          <w:sz w:val="24"/>
          <w:szCs w:val="24"/>
          <w:lang w:eastAsia="hi-IN" w:bidi="hi-IN"/>
        </w:rPr>
      </w:pPr>
      <w:r>
        <w:rPr>
          <w:rFonts w:eastAsia="Arial Unicode MS"/>
          <w:kern w:val="2"/>
          <w:sz w:val="24"/>
          <w:szCs w:val="24"/>
          <w:lang w:eastAsia="hi-IN" w:bidi="hi-IN"/>
        </w:rPr>
        <w:t>4</w:t>
      </w:r>
      <w:r w:rsidRPr="00DE4B4D">
        <w:rPr>
          <w:rFonts w:eastAsia="Arial Unicode MS"/>
          <w:kern w:val="2"/>
          <w:sz w:val="24"/>
          <w:szCs w:val="24"/>
          <w:lang w:eastAsia="hi-IN" w:bidi="hi-IN"/>
        </w:rPr>
        <w:t xml:space="preserve">.7. Общая сумма начисленной неустойки (штрафов, пени) за неисполнение или ненадлежащее исполнение  сторонами обязательств, предусмотренных контрактом, не может превышать цену контракта.  </w:t>
      </w:r>
    </w:p>
    <w:p w:rsidR="00DE4B4D" w:rsidRPr="00DE4B4D" w:rsidRDefault="00DE4B4D" w:rsidP="00083579">
      <w:pPr>
        <w:tabs>
          <w:tab w:val="left" w:pos="709"/>
        </w:tabs>
        <w:suppressAutoHyphens/>
        <w:autoSpaceDE/>
        <w:autoSpaceDN/>
        <w:adjustRightInd/>
        <w:ind w:right="57"/>
        <w:jc w:val="both"/>
        <w:rPr>
          <w:rFonts w:eastAsia="Arial Unicode MS"/>
          <w:kern w:val="2"/>
          <w:sz w:val="24"/>
          <w:szCs w:val="24"/>
          <w:lang w:eastAsia="hi-IN" w:bidi="hi-IN"/>
        </w:rPr>
      </w:pPr>
      <w:r>
        <w:rPr>
          <w:rFonts w:eastAsia="Arial Unicode MS"/>
          <w:kern w:val="2"/>
          <w:sz w:val="24"/>
          <w:szCs w:val="24"/>
          <w:lang w:eastAsia="hi-IN" w:bidi="hi-IN"/>
        </w:rPr>
        <w:t>4</w:t>
      </w:r>
      <w:r w:rsidRPr="00DE4B4D">
        <w:rPr>
          <w:rFonts w:eastAsia="Arial Unicode MS"/>
          <w:kern w:val="2"/>
          <w:sz w:val="24"/>
          <w:szCs w:val="24"/>
          <w:lang w:eastAsia="hi-IN" w:bidi="hi-IN"/>
        </w:rPr>
        <w:t>.8.  Неустойка по контракту выплачивается только на основании обоснованного письменного требования Стороны.</w:t>
      </w:r>
    </w:p>
    <w:p w:rsidR="00DE4B4D" w:rsidRPr="00DE4B4D" w:rsidRDefault="00DE4B4D" w:rsidP="00083579">
      <w:pPr>
        <w:widowControl/>
        <w:autoSpaceDE/>
        <w:autoSpaceDN/>
        <w:adjustRightInd/>
        <w:jc w:val="both"/>
        <w:rPr>
          <w:rFonts w:eastAsia="Arial Unicode MS"/>
          <w:sz w:val="24"/>
          <w:szCs w:val="24"/>
        </w:rPr>
      </w:pPr>
      <w:r>
        <w:rPr>
          <w:rFonts w:eastAsia="Arial Unicode MS"/>
          <w:sz w:val="24"/>
          <w:szCs w:val="24"/>
        </w:rPr>
        <w:t>4</w:t>
      </w:r>
      <w:r w:rsidRPr="00DE4B4D">
        <w:rPr>
          <w:rFonts w:eastAsia="Arial Unicode MS"/>
          <w:sz w:val="24"/>
          <w:szCs w:val="24"/>
        </w:rPr>
        <w:t>.9. Уплата неустойки (пени, штрафа) не освобождает стороны от исполнения или надлежащего исполнения обязательств, установленных контрактом.</w:t>
      </w:r>
    </w:p>
    <w:p w:rsidR="00DE4B4D" w:rsidRDefault="00DE4B4D" w:rsidP="00083579">
      <w:pPr>
        <w:widowControl/>
        <w:autoSpaceDE/>
        <w:autoSpaceDN/>
        <w:adjustRightInd/>
        <w:jc w:val="both"/>
        <w:rPr>
          <w:rFonts w:eastAsia="Arial Unicode MS"/>
          <w:sz w:val="24"/>
          <w:szCs w:val="24"/>
        </w:rPr>
      </w:pPr>
      <w:r>
        <w:rPr>
          <w:rFonts w:eastAsia="Arial Unicode MS"/>
          <w:sz w:val="24"/>
          <w:szCs w:val="24"/>
        </w:rPr>
        <w:t>4</w:t>
      </w:r>
      <w:r w:rsidRPr="00DE4B4D">
        <w:rPr>
          <w:rFonts w:eastAsia="Arial Unicode MS"/>
          <w:sz w:val="24"/>
          <w:szCs w:val="24"/>
        </w:rPr>
        <w:t>.10.  Стороны освобождаются от уплаты неустойки (штрафа, пени), если докажут, что неисполнение или ненадлежащее исполнение обязательств, предусмотренных контрактом, произошло вследствие непреодолимой силы или по вине другой стороны.</w:t>
      </w:r>
    </w:p>
    <w:p w:rsidR="00E53FFE" w:rsidRPr="00156979" w:rsidRDefault="00E53FFE" w:rsidP="00E53FFE">
      <w:pPr>
        <w:tabs>
          <w:tab w:val="left" w:pos="709"/>
        </w:tabs>
        <w:suppressAutoHyphens/>
        <w:ind w:right="57"/>
        <w:jc w:val="both"/>
        <w:rPr>
          <w:rFonts w:eastAsia="Arial Unicode MS"/>
          <w:kern w:val="2"/>
          <w:sz w:val="24"/>
          <w:szCs w:val="24"/>
          <w:lang w:eastAsia="hi-IN" w:bidi="hi-IN"/>
        </w:rPr>
      </w:pPr>
      <w:r w:rsidRPr="00156979">
        <w:rPr>
          <w:color w:val="000000"/>
          <w:sz w:val="24"/>
          <w:szCs w:val="24"/>
        </w:rPr>
        <w:t>4.11. В случае неисполненных поставщиком (подрядчиком, исполнителем) требований, предусмотренных контрактом Заказчик вправе производить оплату по контракту за вычетом соответствующего размера неустойки (штрафа, пени) или вправе вернуть обеспечение исполнения контракта, уменьшенное на размер начисленных штрафов, пеней (п. 2 ч. 14 ст. 34 Закона № 44-ФЗ).</w:t>
      </w:r>
    </w:p>
    <w:p w:rsidR="00E53FFE" w:rsidRPr="00DE4B4D" w:rsidRDefault="00E53FFE" w:rsidP="00083579">
      <w:pPr>
        <w:widowControl/>
        <w:autoSpaceDE/>
        <w:autoSpaceDN/>
        <w:adjustRightInd/>
        <w:jc w:val="both"/>
        <w:rPr>
          <w:rFonts w:eastAsia="Arial Unicode MS"/>
          <w:sz w:val="24"/>
          <w:szCs w:val="24"/>
        </w:rPr>
      </w:pPr>
    </w:p>
    <w:p w:rsidR="00857C43" w:rsidRPr="00DE4B4D" w:rsidRDefault="00857C43" w:rsidP="00083579">
      <w:pPr>
        <w:pStyle w:val="20"/>
        <w:shd w:val="clear" w:color="auto" w:fill="auto"/>
        <w:tabs>
          <w:tab w:val="left" w:pos="370"/>
        </w:tabs>
        <w:spacing w:line="240" w:lineRule="auto"/>
        <w:ind w:right="20" w:firstLine="0"/>
        <w:rPr>
          <w:sz w:val="24"/>
          <w:szCs w:val="24"/>
        </w:rPr>
      </w:pPr>
    </w:p>
    <w:p w:rsidR="001070C8" w:rsidRPr="00DE4B4D" w:rsidRDefault="001070C8" w:rsidP="00083579">
      <w:pPr>
        <w:pStyle w:val="20"/>
        <w:numPr>
          <w:ilvl w:val="0"/>
          <w:numId w:val="7"/>
        </w:numPr>
        <w:shd w:val="clear" w:color="auto" w:fill="auto"/>
        <w:tabs>
          <w:tab w:val="left" w:pos="370"/>
        </w:tabs>
        <w:spacing w:line="240" w:lineRule="auto"/>
        <w:ind w:left="0" w:right="20" w:firstLine="0"/>
        <w:jc w:val="center"/>
        <w:rPr>
          <w:b/>
          <w:bCs/>
          <w:color w:val="000000"/>
          <w:spacing w:val="-1"/>
          <w:sz w:val="24"/>
          <w:szCs w:val="24"/>
        </w:rPr>
      </w:pPr>
      <w:r w:rsidRPr="00DE4B4D">
        <w:rPr>
          <w:b/>
          <w:bCs/>
          <w:color w:val="000000"/>
          <w:spacing w:val="-1"/>
          <w:sz w:val="24"/>
          <w:szCs w:val="24"/>
        </w:rPr>
        <w:t>Прочие условия</w:t>
      </w:r>
      <w:r w:rsidR="00EC6008" w:rsidRPr="00DE4B4D">
        <w:rPr>
          <w:b/>
          <w:bCs/>
          <w:color w:val="000000"/>
          <w:spacing w:val="-1"/>
          <w:sz w:val="24"/>
          <w:szCs w:val="24"/>
        </w:rPr>
        <w:t>.</w:t>
      </w:r>
    </w:p>
    <w:p w:rsidR="00AD751E" w:rsidRPr="00DE4B4D" w:rsidRDefault="00AD751E" w:rsidP="00083579">
      <w:pPr>
        <w:shd w:val="clear" w:color="auto" w:fill="FFFFFF"/>
        <w:jc w:val="both"/>
        <w:rPr>
          <w:sz w:val="24"/>
          <w:szCs w:val="24"/>
        </w:rPr>
      </w:pPr>
      <w:r w:rsidRPr="00DE4B4D">
        <w:rPr>
          <w:color w:val="000000"/>
          <w:spacing w:val="2"/>
          <w:sz w:val="24"/>
          <w:szCs w:val="24"/>
        </w:rPr>
        <w:t>5.1</w:t>
      </w:r>
      <w:r w:rsidR="00260F80" w:rsidRPr="00DE4B4D">
        <w:rPr>
          <w:color w:val="000000"/>
          <w:spacing w:val="2"/>
          <w:sz w:val="24"/>
          <w:szCs w:val="24"/>
        </w:rPr>
        <w:t xml:space="preserve">. </w:t>
      </w:r>
      <w:r w:rsidRPr="00DE4B4D">
        <w:rPr>
          <w:color w:val="000000"/>
          <w:spacing w:val="2"/>
          <w:sz w:val="24"/>
          <w:szCs w:val="24"/>
        </w:rPr>
        <w:t xml:space="preserve">Изменения и дополнения к настоящему </w:t>
      </w:r>
      <w:r w:rsidR="00260F80" w:rsidRPr="00DE4B4D">
        <w:rPr>
          <w:color w:val="000000"/>
          <w:spacing w:val="2"/>
          <w:sz w:val="24"/>
          <w:szCs w:val="24"/>
        </w:rPr>
        <w:t>Государственному контракту</w:t>
      </w:r>
      <w:r w:rsidRPr="00DE4B4D">
        <w:rPr>
          <w:color w:val="000000"/>
          <w:spacing w:val="2"/>
          <w:sz w:val="24"/>
          <w:szCs w:val="24"/>
        </w:rPr>
        <w:t xml:space="preserve"> являются неотъемлемойего</w:t>
      </w:r>
      <w:r w:rsidRPr="00DE4B4D">
        <w:rPr>
          <w:color w:val="000000"/>
          <w:spacing w:val="10"/>
          <w:sz w:val="24"/>
          <w:szCs w:val="24"/>
        </w:rPr>
        <w:t>частью и имеют силу только в том случае, если они оформлены в письменномвиде и</w:t>
      </w:r>
      <w:r w:rsidRPr="00DE4B4D">
        <w:rPr>
          <w:color w:val="000000"/>
          <w:spacing w:val="-1"/>
          <w:sz w:val="24"/>
          <w:szCs w:val="24"/>
        </w:rPr>
        <w:t>подписаны уполномоченными представителями сторон.</w:t>
      </w:r>
    </w:p>
    <w:p w:rsidR="002F61A0" w:rsidRPr="00DE4B4D" w:rsidRDefault="002F61A0" w:rsidP="00083579">
      <w:pPr>
        <w:shd w:val="clear" w:color="auto" w:fill="FFFFFF"/>
        <w:tabs>
          <w:tab w:val="left" w:pos="1320"/>
        </w:tabs>
        <w:jc w:val="both"/>
        <w:rPr>
          <w:sz w:val="24"/>
          <w:szCs w:val="24"/>
        </w:rPr>
      </w:pPr>
      <w:r w:rsidRPr="00DE4B4D">
        <w:rPr>
          <w:color w:val="000000"/>
          <w:spacing w:val="-8"/>
          <w:sz w:val="24"/>
          <w:szCs w:val="24"/>
        </w:rPr>
        <w:t>5.2</w:t>
      </w:r>
      <w:r w:rsidR="00260F80" w:rsidRPr="00DE4B4D">
        <w:rPr>
          <w:color w:val="000000"/>
          <w:spacing w:val="-8"/>
          <w:sz w:val="24"/>
          <w:szCs w:val="24"/>
        </w:rPr>
        <w:t xml:space="preserve">. </w:t>
      </w:r>
      <w:r w:rsidRPr="00DE4B4D">
        <w:rPr>
          <w:color w:val="000000"/>
          <w:spacing w:val="2"/>
          <w:sz w:val="24"/>
          <w:szCs w:val="24"/>
        </w:rPr>
        <w:t xml:space="preserve">Все споры и разногласия, возникающие по настоящему </w:t>
      </w:r>
      <w:r w:rsidR="00260F80" w:rsidRPr="00DE4B4D">
        <w:rPr>
          <w:color w:val="000000"/>
          <w:spacing w:val="2"/>
          <w:sz w:val="24"/>
          <w:szCs w:val="24"/>
        </w:rPr>
        <w:t>Государственному контракту</w:t>
      </w:r>
      <w:r w:rsidRPr="00DE4B4D">
        <w:rPr>
          <w:color w:val="000000"/>
          <w:spacing w:val="2"/>
          <w:sz w:val="24"/>
          <w:szCs w:val="24"/>
        </w:rPr>
        <w:t>, разрешаются</w:t>
      </w:r>
      <w:r w:rsidRPr="00DE4B4D">
        <w:rPr>
          <w:color w:val="000000"/>
          <w:spacing w:val="-1"/>
          <w:sz w:val="24"/>
          <w:szCs w:val="24"/>
        </w:rPr>
        <w:t>путем переговоров между сторонами.</w:t>
      </w:r>
    </w:p>
    <w:p w:rsidR="002F61A0" w:rsidRPr="00DE4B4D" w:rsidRDefault="002F61A0" w:rsidP="00083579">
      <w:pPr>
        <w:shd w:val="clear" w:color="auto" w:fill="FFFFFF"/>
        <w:tabs>
          <w:tab w:val="left" w:pos="1382"/>
        </w:tabs>
        <w:jc w:val="both"/>
        <w:rPr>
          <w:color w:val="000000"/>
          <w:spacing w:val="-6"/>
          <w:sz w:val="24"/>
          <w:szCs w:val="24"/>
        </w:rPr>
      </w:pPr>
      <w:r w:rsidRPr="00DE4B4D">
        <w:rPr>
          <w:color w:val="000000"/>
          <w:spacing w:val="-8"/>
          <w:sz w:val="24"/>
          <w:szCs w:val="24"/>
        </w:rPr>
        <w:t>5.3</w:t>
      </w:r>
      <w:r w:rsidR="00260F80" w:rsidRPr="00DE4B4D">
        <w:rPr>
          <w:color w:val="000000"/>
          <w:spacing w:val="-8"/>
          <w:sz w:val="24"/>
          <w:szCs w:val="24"/>
        </w:rPr>
        <w:t xml:space="preserve">. </w:t>
      </w:r>
      <w:r w:rsidRPr="00DE4B4D">
        <w:rPr>
          <w:color w:val="000000"/>
          <w:spacing w:val="2"/>
          <w:sz w:val="24"/>
          <w:szCs w:val="24"/>
        </w:rPr>
        <w:t>В  случае  невозможности  разрешения  разногласий  путем  переговоров,  они</w:t>
      </w:r>
      <w:r w:rsidRPr="00DE4B4D">
        <w:rPr>
          <w:color w:val="000000"/>
          <w:spacing w:val="2"/>
          <w:sz w:val="24"/>
          <w:szCs w:val="24"/>
        </w:rPr>
        <w:br/>
      </w:r>
      <w:r w:rsidRPr="00DE4B4D">
        <w:rPr>
          <w:color w:val="000000"/>
          <w:spacing w:val="6"/>
          <w:sz w:val="24"/>
          <w:szCs w:val="24"/>
        </w:rPr>
        <w:t>подлежат рассмотрению  в  Арбитражном  суде в установленном законодательством РФ</w:t>
      </w:r>
      <w:r w:rsidRPr="00DE4B4D">
        <w:rPr>
          <w:color w:val="000000"/>
          <w:spacing w:val="6"/>
          <w:sz w:val="24"/>
          <w:szCs w:val="24"/>
        </w:rPr>
        <w:br/>
      </w:r>
      <w:r w:rsidRPr="00DE4B4D">
        <w:rPr>
          <w:color w:val="000000"/>
          <w:spacing w:val="-6"/>
          <w:sz w:val="24"/>
          <w:szCs w:val="24"/>
        </w:rPr>
        <w:t>порядке.</w:t>
      </w:r>
    </w:p>
    <w:p w:rsidR="006870C9" w:rsidRPr="00DE4B4D" w:rsidRDefault="00AD751E" w:rsidP="00083579">
      <w:pPr>
        <w:shd w:val="clear" w:color="auto" w:fill="FFFFFF"/>
        <w:tabs>
          <w:tab w:val="left" w:pos="1392"/>
        </w:tabs>
        <w:jc w:val="both"/>
        <w:rPr>
          <w:color w:val="000000"/>
          <w:spacing w:val="-1"/>
          <w:sz w:val="24"/>
          <w:szCs w:val="24"/>
        </w:rPr>
      </w:pPr>
      <w:r w:rsidRPr="00DE4B4D">
        <w:rPr>
          <w:color w:val="000000"/>
          <w:spacing w:val="5"/>
          <w:sz w:val="24"/>
          <w:szCs w:val="24"/>
        </w:rPr>
        <w:t>5.</w:t>
      </w:r>
      <w:r w:rsidR="002F61A0" w:rsidRPr="00DE4B4D">
        <w:rPr>
          <w:color w:val="000000"/>
          <w:spacing w:val="5"/>
          <w:sz w:val="24"/>
          <w:szCs w:val="24"/>
        </w:rPr>
        <w:t>4</w:t>
      </w:r>
      <w:r w:rsidR="00260F80" w:rsidRPr="00DE4B4D">
        <w:rPr>
          <w:color w:val="000000"/>
          <w:spacing w:val="5"/>
          <w:sz w:val="24"/>
          <w:szCs w:val="24"/>
        </w:rPr>
        <w:t>. Государственный контракт</w:t>
      </w:r>
      <w:r w:rsidR="001070C8" w:rsidRPr="00DE4B4D">
        <w:rPr>
          <w:color w:val="000000"/>
          <w:spacing w:val="5"/>
          <w:sz w:val="24"/>
          <w:szCs w:val="24"/>
        </w:rPr>
        <w:t xml:space="preserve"> составлен в 2-х экземплярах (по одному для каждой стороны),</w:t>
      </w:r>
      <w:r w:rsidR="001070C8" w:rsidRPr="00DE4B4D">
        <w:rPr>
          <w:color w:val="000000"/>
          <w:spacing w:val="5"/>
          <w:sz w:val="24"/>
          <w:szCs w:val="24"/>
        </w:rPr>
        <w:br/>
      </w:r>
      <w:r w:rsidR="001070C8" w:rsidRPr="00DE4B4D">
        <w:rPr>
          <w:color w:val="000000"/>
          <w:spacing w:val="-1"/>
          <w:sz w:val="24"/>
          <w:szCs w:val="24"/>
        </w:rPr>
        <w:t>имеющих одинаковую юридическую силу.</w:t>
      </w:r>
    </w:p>
    <w:p w:rsidR="008D5503" w:rsidRPr="00DE4B4D" w:rsidRDefault="008D5503" w:rsidP="00083579">
      <w:pPr>
        <w:jc w:val="both"/>
        <w:rPr>
          <w:sz w:val="24"/>
          <w:szCs w:val="24"/>
        </w:rPr>
      </w:pPr>
      <w:r w:rsidRPr="00DE4B4D">
        <w:rPr>
          <w:sz w:val="24"/>
          <w:szCs w:val="24"/>
        </w:rPr>
        <w:t>5.</w:t>
      </w:r>
      <w:r w:rsidR="002F61A0" w:rsidRPr="00DE4B4D">
        <w:rPr>
          <w:sz w:val="24"/>
          <w:szCs w:val="24"/>
        </w:rPr>
        <w:t>5</w:t>
      </w:r>
      <w:r w:rsidRPr="00DE4B4D">
        <w:rPr>
          <w:sz w:val="24"/>
          <w:szCs w:val="24"/>
        </w:rPr>
        <w:t xml:space="preserve">. Настоящий </w:t>
      </w:r>
      <w:r w:rsidR="00260F80" w:rsidRPr="00DE4B4D">
        <w:rPr>
          <w:sz w:val="24"/>
          <w:szCs w:val="24"/>
        </w:rPr>
        <w:t>Государственный контракт</w:t>
      </w:r>
      <w:r w:rsidRPr="00DE4B4D">
        <w:rPr>
          <w:sz w:val="24"/>
          <w:szCs w:val="24"/>
        </w:rPr>
        <w:t xml:space="preserve"> может быть прекращен досрочно в следующих случаях:</w:t>
      </w:r>
    </w:p>
    <w:p w:rsidR="008D5503" w:rsidRPr="00DE4B4D" w:rsidRDefault="008D5503" w:rsidP="00083579">
      <w:pPr>
        <w:jc w:val="both"/>
        <w:rPr>
          <w:sz w:val="24"/>
          <w:szCs w:val="24"/>
        </w:rPr>
      </w:pPr>
      <w:r w:rsidRPr="00DE4B4D">
        <w:rPr>
          <w:sz w:val="24"/>
          <w:szCs w:val="24"/>
        </w:rPr>
        <w:lastRenderedPageBreak/>
        <w:t>а) по соглашению Сторон;</w:t>
      </w:r>
    </w:p>
    <w:p w:rsidR="008D5503" w:rsidRPr="00DE4B4D" w:rsidRDefault="008D5503" w:rsidP="00083579">
      <w:pPr>
        <w:jc w:val="both"/>
        <w:rPr>
          <w:sz w:val="24"/>
          <w:szCs w:val="24"/>
        </w:rPr>
      </w:pPr>
      <w:r w:rsidRPr="00DE4B4D">
        <w:rPr>
          <w:sz w:val="24"/>
          <w:szCs w:val="24"/>
        </w:rPr>
        <w:t xml:space="preserve">б) в одностороннем порядке Заказчиком с письменным предупреждением </w:t>
      </w:r>
      <w:r w:rsidR="00DE05C3" w:rsidRPr="00DE4B4D">
        <w:rPr>
          <w:sz w:val="24"/>
          <w:szCs w:val="24"/>
        </w:rPr>
        <w:t>Поставщика</w:t>
      </w:r>
      <w:r w:rsidRPr="00DE4B4D">
        <w:rPr>
          <w:sz w:val="24"/>
          <w:szCs w:val="24"/>
        </w:rPr>
        <w:t xml:space="preserve"> за 30 дней до предполагаемой даты расторжения, с последующей приемкой от </w:t>
      </w:r>
      <w:r w:rsidR="00DE05C3" w:rsidRPr="00DE4B4D">
        <w:rPr>
          <w:sz w:val="24"/>
          <w:szCs w:val="24"/>
        </w:rPr>
        <w:t>Поставщика</w:t>
      </w:r>
      <w:r w:rsidRPr="00DE4B4D">
        <w:rPr>
          <w:sz w:val="24"/>
          <w:szCs w:val="24"/>
        </w:rPr>
        <w:t xml:space="preserve"> и оплатой в течение 60 дней работ, выполненных до даты расторжения </w:t>
      </w:r>
      <w:r w:rsidR="00260F80" w:rsidRPr="00DE4B4D">
        <w:rPr>
          <w:sz w:val="24"/>
          <w:szCs w:val="24"/>
        </w:rPr>
        <w:t>Государственного контракта</w:t>
      </w:r>
      <w:r w:rsidRPr="00DE4B4D">
        <w:rPr>
          <w:sz w:val="24"/>
          <w:szCs w:val="24"/>
        </w:rPr>
        <w:t>;</w:t>
      </w:r>
    </w:p>
    <w:p w:rsidR="008D5503" w:rsidRPr="00DE4B4D" w:rsidRDefault="008D5503" w:rsidP="00083579">
      <w:pPr>
        <w:jc w:val="both"/>
        <w:rPr>
          <w:sz w:val="24"/>
          <w:szCs w:val="24"/>
        </w:rPr>
      </w:pPr>
      <w:r w:rsidRPr="00DE4B4D">
        <w:rPr>
          <w:sz w:val="24"/>
          <w:szCs w:val="24"/>
        </w:rPr>
        <w:t>в) в иных случаях, предусмотренных законодательством РФ.</w:t>
      </w:r>
    </w:p>
    <w:p w:rsidR="00EC6008" w:rsidRPr="00DE4B4D" w:rsidRDefault="00EC6008" w:rsidP="00083579">
      <w:pPr>
        <w:shd w:val="clear" w:color="auto" w:fill="FFFFFF"/>
        <w:tabs>
          <w:tab w:val="left" w:pos="1392"/>
        </w:tabs>
        <w:jc w:val="both"/>
        <w:rPr>
          <w:color w:val="000000"/>
          <w:spacing w:val="-1"/>
          <w:sz w:val="24"/>
          <w:szCs w:val="24"/>
        </w:rPr>
      </w:pPr>
    </w:p>
    <w:p w:rsidR="001070C8" w:rsidRPr="00DE4B4D" w:rsidRDefault="009A5BB4" w:rsidP="00083579">
      <w:pPr>
        <w:shd w:val="clear" w:color="auto" w:fill="FFFFFF"/>
        <w:tabs>
          <w:tab w:val="left" w:pos="1392"/>
        </w:tabs>
        <w:jc w:val="center"/>
        <w:rPr>
          <w:sz w:val="24"/>
          <w:szCs w:val="24"/>
        </w:rPr>
      </w:pPr>
      <w:r w:rsidRPr="00DE4B4D">
        <w:rPr>
          <w:b/>
          <w:bCs/>
          <w:color w:val="000000"/>
          <w:spacing w:val="1"/>
          <w:sz w:val="24"/>
          <w:szCs w:val="24"/>
        </w:rPr>
        <w:t>6</w:t>
      </w:r>
      <w:r w:rsidR="00FA271A" w:rsidRPr="00DE4B4D">
        <w:rPr>
          <w:b/>
          <w:bCs/>
          <w:color w:val="000000"/>
          <w:spacing w:val="1"/>
          <w:sz w:val="24"/>
          <w:szCs w:val="24"/>
        </w:rPr>
        <w:t>.</w:t>
      </w:r>
      <w:r w:rsidR="001070C8" w:rsidRPr="00DE4B4D">
        <w:rPr>
          <w:b/>
          <w:bCs/>
          <w:color w:val="000000"/>
          <w:spacing w:val="1"/>
          <w:sz w:val="24"/>
          <w:szCs w:val="24"/>
        </w:rPr>
        <w:t xml:space="preserve"> Срок действия  и юридические адреса сторон</w:t>
      </w:r>
    </w:p>
    <w:p w:rsidR="001070C8" w:rsidRPr="00DE4B4D" w:rsidRDefault="001070C8" w:rsidP="00083579">
      <w:pPr>
        <w:jc w:val="both"/>
        <w:rPr>
          <w:sz w:val="24"/>
          <w:szCs w:val="24"/>
        </w:rPr>
      </w:pPr>
      <w:r w:rsidRPr="00DE4B4D">
        <w:rPr>
          <w:sz w:val="24"/>
          <w:szCs w:val="24"/>
        </w:rPr>
        <w:t>6.1</w:t>
      </w:r>
      <w:r w:rsidR="00260F80" w:rsidRPr="00DE4B4D">
        <w:rPr>
          <w:sz w:val="24"/>
          <w:szCs w:val="24"/>
        </w:rPr>
        <w:t>.Государственный контракт</w:t>
      </w:r>
      <w:r w:rsidRPr="00DE4B4D">
        <w:rPr>
          <w:sz w:val="24"/>
          <w:szCs w:val="24"/>
        </w:rPr>
        <w:t xml:space="preserve"> действует </w:t>
      </w:r>
      <w:r w:rsidR="00E53FFE">
        <w:rPr>
          <w:sz w:val="24"/>
          <w:szCs w:val="24"/>
        </w:rPr>
        <w:t>д</w:t>
      </w:r>
      <w:r w:rsidR="00775BB7" w:rsidRPr="00DE4B4D">
        <w:rPr>
          <w:sz w:val="24"/>
          <w:szCs w:val="24"/>
        </w:rPr>
        <w:t xml:space="preserve">о </w:t>
      </w:r>
      <w:r w:rsidR="00BF5D3F">
        <w:rPr>
          <w:sz w:val="24"/>
          <w:szCs w:val="24"/>
        </w:rPr>
        <w:t>3</w:t>
      </w:r>
      <w:r w:rsidR="00CA5214" w:rsidRPr="00CA5214">
        <w:rPr>
          <w:sz w:val="24"/>
          <w:szCs w:val="24"/>
        </w:rPr>
        <w:t>1</w:t>
      </w:r>
      <w:r w:rsidR="00A16A13" w:rsidRPr="00DE4B4D">
        <w:rPr>
          <w:sz w:val="24"/>
          <w:szCs w:val="24"/>
        </w:rPr>
        <w:t>.</w:t>
      </w:r>
      <w:r w:rsidR="00C92B0A">
        <w:rPr>
          <w:sz w:val="24"/>
          <w:szCs w:val="24"/>
        </w:rPr>
        <w:t>1</w:t>
      </w:r>
      <w:r w:rsidR="00E53FFE">
        <w:rPr>
          <w:sz w:val="24"/>
          <w:szCs w:val="24"/>
        </w:rPr>
        <w:t>2</w:t>
      </w:r>
      <w:r w:rsidR="00A16A13" w:rsidRPr="00DE4B4D">
        <w:rPr>
          <w:sz w:val="24"/>
          <w:szCs w:val="24"/>
        </w:rPr>
        <w:t>.20</w:t>
      </w:r>
      <w:r w:rsidR="00C46996">
        <w:rPr>
          <w:sz w:val="24"/>
          <w:szCs w:val="24"/>
        </w:rPr>
        <w:t>2</w:t>
      </w:r>
      <w:r w:rsidR="00E1411C">
        <w:rPr>
          <w:sz w:val="24"/>
          <w:szCs w:val="24"/>
        </w:rPr>
        <w:t>6</w:t>
      </w:r>
      <w:r w:rsidR="008879F2" w:rsidRPr="00DE4B4D">
        <w:rPr>
          <w:sz w:val="24"/>
          <w:szCs w:val="24"/>
        </w:rPr>
        <w:t xml:space="preserve"> г.</w:t>
      </w:r>
    </w:p>
    <w:p w:rsidR="001070C8" w:rsidRPr="00DE4B4D" w:rsidRDefault="009A5BB4" w:rsidP="00083579">
      <w:pPr>
        <w:jc w:val="both"/>
        <w:rPr>
          <w:sz w:val="24"/>
          <w:szCs w:val="24"/>
        </w:rPr>
      </w:pPr>
      <w:r w:rsidRPr="00DE4B4D">
        <w:rPr>
          <w:sz w:val="24"/>
          <w:szCs w:val="24"/>
        </w:rPr>
        <w:t>6.2</w:t>
      </w:r>
      <w:r w:rsidR="00260F80" w:rsidRPr="00DE4B4D">
        <w:rPr>
          <w:sz w:val="24"/>
          <w:szCs w:val="24"/>
        </w:rPr>
        <w:t xml:space="preserve">. </w:t>
      </w:r>
      <w:r w:rsidR="001070C8" w:rsidRPr="00DE4B4D">
        <w:rPr>
          <w:sz w:val="24"/>
          <w:szCs w:val="24"/>
        </w:rPr>
        <w:t>Адреса и реквизиты сторон:</w:t>
      </w:r>
    </w:p>
    <w:p w:rsidR="00C6015E" w:rsidRPr="00DE4B4D" w:rsidRDefault="00C6015E" w:rsidP="00083579">
      <w:pPr>
        <w:jc w:val="both"/>
        <w:rPr>
          <w:sz w:val="24"/>
          <w:szCs w:val="24"/>
        </w:rPr>
      </w:pPr>
    </w:p>
    <w:p w:rsidR="00282C14" w:rsidRPr="00DE4B4D" w:rsidRDefault="00282C14" w:rsidP="00083579">
      <w:pPr>
        <w:shd w:val="clear" w:color="auto" w:fill="FFFFFF"/>
        <w:jc w:val="both"/>
        <w:rPr>
          <w:sz w:val="24"/>
          <w:szCs w:val="24"/>
        </w:rPr>
        <w:sectPr w:rsidR="00282C14" w:rsidRPr="00DE4B4D" w:rsidSect="004846C9">
          <w:pgSz w:w="11909" w:h="16834"/>
          <w:pgMar w:top="426" w:right="569" w:bottom="568" w:left="1195" w:header="720" w:footer="720" w:gutter="0"/>
          <w:cols w:space="60"/>
          <w:noEndnote/>
        </w:sectPr>
      </w:pPr>
    </w:p>
    <w:tbl>
      <w:tblPr>
        <w:tblW w:w="0" w:type="auto"/>
        <w:tblLook w:val="04A0" w:firstRow="1" w:lastRow="0" w:firstColumn="1" w:lastColumn="0" w:noHBand="0" w:noVBand="1"/>
      </w:tblPr>
      <w:tblGrid>
        <w:gridCol w:w="4786"/>
        <w:gridCol w:w="5171"/>
      </w:tblGrid>
      <w:tr w:rsidR="00EC6008" w:rsidRPr="00DE4B4D" w:rsidTr="00275E0C">
        <w:tc>
          <w:tcPr>
            <w:tcW w:w="4786" w:type="dxa"/>
          </w:tcPr>
          <w:p w:rsidR="00F946CA" w:rsidRPr="00DE4B4D" w:rsidRDefault="00F946CA" w:rsidP="00083579">
            <w:pPr>
              <w:jc w:val="both"/>
              <w:rPr>
                <w:sz w:val="24"/>
                <w:szCs w:val="24"/>
              </w:rPr>
            </w:pPr>
            <w:r w:rsidRPr="00DE4B4D">
              <w:rPr>
                <w:sz w:val="24"/>
                <w:szCs w:val="24"/>
              </w:rPr>
              <w:lastRenderedPageBreak/>
              <w:t>«Заказчик»:</w:t>
            </w:r>
          </w:p>
          <w:p w:rsidR="008A1041" w:rsidRPr="008A1041" w:rsidRDefault="008A1041" w:rsidP="008A1041">
            <w:pPr>
              <w:ind w:right="84"/>
              <w:jc w:val="both"/>
              <w:rPr>
                <w:sz w:val="24"/>
                <w:szCs w:val="24"/>
              </w:rPr>
            </w:pPr>
            <w:r w:rsidRPr="008A1041">
              <w:rPr>
                <w:sz w:val="24"/>
                <w:szCs w:val="24"/>
              </w:rPr>
              <w:t>603005, г. Н. Новгород, ул. Минина, д.20;</w:t>
            </w:r>
          </w:p>
          <w:p w:rsidR="008A1041" w:rsidRPr="008A1041" w:rsidRDefault="008A1041" w:rsidP="008A1041">
            <w:pPr>
              <w:ind w:right="84"/>
              <w:jc w:val="both"/>
              <w:rPr>
                <w:sz w:val="24"/>
                <w:szCs w:val="24"/>
              </w:rPr>
            </w:pPr>
            <w:r w:rsidRPr="008A1041">
              <w:rPr>
                <w:sz w:val="24"/>
                <w:szCs w:val="24"/>
              </w:rPr>
              <w:t xml:space="preserve">Реквизиты для платежей: УФК по Нижегородской области (УФНС России по Нижегородской области </w:t>
            </w:r>
            <w:proofErr w:type="gramStart"/>
            <w:r w:rsidRPr="008A1041">
              <w:rPr>
                <w:sz w:val="24"/>
                <w:szCs w:val="24"/>
              </w:rPr>
              <w:t>л</w:t>
            </w:r>
            <w:proofErr w:type="gramEnd"/>
            <w:r w:rsidRPr="008A1041">
              <w:rPr>
                <w:sz w:val="24"/>
                <w:szCs w:val="24"/>
              </w:rPr>
              <w:t>/с 03321514280)</w:t>
            </w:r>
          </w:p>
          <w:p w:rsidR="008A1041" w:rsidRPr="008A1041" w:rsidRDefault="008A1041" w:rsidP="008A1041">
            <w:pPr>
              <w:ind w:right="84"/>
              <w:jc w:val="both"/>
              <w:rPr>
                <w:sz w:val="24"/>
                <w:szCs w:val="24"/>
              </w:rPr>
            </w:pPr>
            <w:r w:rsidRPr="008A1041">
              <w:rPr>
                <w:sz w:val="24"/>
                <w:szCs w:val="24"/>
              </w:rPr>
              <w:t>ИНН 5200000310 КПП 526001001</w:t>
            </w:r>
          </w:p>
          <w:p w:rsidR="008A1041" w:rsidRPr="008A1041" w:rsidRDefault="008A1041" w:rsidP="008A1041">
            <w:pPr>
              <w:ind w:right="84"/>
              <w:jc w:val="both"/>
              <w:rPr>
                <w:sz w:val="24"/>
                <w:szCs w:val="24"/>
              </w:rPr>
            </w:pPr>
            <w:r w:rsidRPr="008A1041">
              <w:rPr>
                <w:sz w:val="24"/>
                <w:szCs w:val="24"/>
              </w:rPr>
              <w:t>Казначейский счет (</w:t>
            </w:r>
            <w:proofErr w:type="gramStart"/>
            <w:r w:rsidRPr="008A1041">
              <w:rPr>
                <w:sz w:val="24"/>
                <w:szCs w:val="24"/>
              </w:rPr>
              <w:t>р</w:t>
            </w:r>
            <w:proofErr w:type="gramEnd"/>
            <w:r w:rsidRPr="008A1041">
              <w:rPr>
                <w:sz w:val="24"/>
                <w:szCs w:val="24"/>
              </w:rPr>
              <w:t>/</w:t>
            </w:r>
            <w:proofErr w:type="spellStart"/>
            <w:r w:rsidRPr="008A1041">
              <w:rPr>
                <w:sz w:val="24"/>
                <w:szCs w:val="24"/>
              </w:rPr>
              <w:t>сч</w:t>
            </w:r>
            <w:proofErr w:type="spellEnd"/>
            <w:r w:rsidRPr="008A1041">
              <w:rPr>
                <w:sz w:val="24"/>
                <w:szCs w:val="24"/>
              </w:rPr>
              <w:t>): 03211643000000013200</w:t>
            </w:r>
          </w:p>
          <w:p w:rsidR="008A1041" w:rsidRPr="008A1041" w:rsidRDefault="008A1041" w:rsidP="008A1041">
            <w:pPr>
              <w:ind w:right="84"/>
              <w:jc w:val="both"/>
              <w:rPr>
                <w:sz w:val="24"/>
                <w:szCs w:val="24"/>
              </w:rPr>
            </w:pPr>
            <w:r w:rsidRPr="008A1041">
              <w:rPr>
                <w:sz w:val="24"/>
                <w:szCs w:val="24"/>
              </w:rPr>
              <w:t>Единый казначейский счет (</w:t>
            </w:r>
            <w:proofErr w:type="spellStart"/>
            <w:r w:rsidRPr="008A1041">
              <w:rPr>
                <w:sz w:val="24"/>
                <w:szCs w:val="24"/>
              </w:rPr>
              <w:t>кор.сч</w:t>
            </w:r>
            <w:proofErr w:type="spellEnd"/>
            <w:r w:rsidRPr="008A1041">
              <w:rPr>
                <w:sz w:val="24"/>
                <w:szCs w:val="24"/>
              </w:rPr>
              <w:t>.): 40102810745370000024</w:t>
            </w:r>
          </w:p>
          <w:p w:rsidR="008A1041" w:rsidRPr="008A1041" w:rsidRDefault="008A1041" w:rsidP="008A1041">
            <w:pPr>
              <w:ind w:right="84"/>
              <w:jc w:val="both"/>
              <w:rPr>
                <w:sz w:val="24"/>
                <w:szCs w:val="24"/>
              </w:rPr>
            </w:pPr>
            <w:r w:rsidRPr="008A1041">
              <w:rPr>
                <w:sz w:val="24"/>
                <w:szCs w:val="24"/>
              </w:rPr>
              <w:t>ОКЦ № 1 Волго-Вятского ГУ Банка России //УФК по Нижегородской области  г. Нижний Новгород БИК 012202102</w:t>
            </w:r>
          </w:p>
          <w:p w:rsidR="008A1041" w:rsidRPr="008A1041" w:rsidRDefault="008A1041" w:rsidP="008A1041">
            <w:pPr>
              <w:ind w:right="84"/>
              <w:jc w:val="both"/>
              <w:rPr>
                <w:sz w:val="24"/>
                <w:szCs w:val="24"/>
              </w:rPr>
            </w:pPr>
            <w:r w:rsidRPr="008A1041">
              <w:rPr>
                <w:sz w:val="24"/>
                <w:szCs w:val="24"/>
              </w:rPr>
              <w:t>Реквизиты для уплаты неустоек (штрафов, пеней): Наименование организации: МИ ФНС России по управлению долгом, л/с 04851F93150</w:t>
            </w:r>
          </w:p>
          <w:p w:rsidR="008A1041" w:rsidRPr="008A1041" w:rsidRDefault="008A1041" w:rsidP="008A1041">
            <w:pPr>
              <w:ind w:right="84"/>
              <w:jc w:val="both"/>
              <w:rPr>
                <w:sz w:val="24"/>
                <w:szCs w:val="24"/>
              </w:rPr>
            </w:pPr>
            <w:r w:rsidRPr="008A1041">
              <w:rPr>
                <w:sz w:val="24"/>
                <w:szCs w:val="24"/>
              </w:rPr>
              <w:t>ИНН 7727406020 КПП 770801001</w:t>
            </w:r>
          </w:p>
          <w:p w:rsidR="008A1041" w:rsidRPr="008A1041" w:rsidRDefault="008A1041" w:rsidP="008A1041">
            <w:pPr>
              <w:ind w:right="84"/>
              <w:jc w:val="both"/>
              <w:rPr>
                <w:sz w:val="24"/>
                <w:szCs w:val="24"/>
              </w:rPr>
            </w:pPr>
            <w:r w:rsidRPr="008A1041">
              <w:rPr>
                <w:sz w:val="24"/>
                <w:szCs w:val="24"/>
              </w:rPr>
              <w:t>Единый казначейский счет: 40102810445370000059</w:t>
            </w:r>
          </w:p>
          <w:p w:rsidR="008A1041" w:rsidRPr="008A1041" w:rsidRDefault="008A1041" w:rsidP="008A1041">
            <w:pPr>
              <w:ind w:right="84"/>
              <w:jc w:val="both"/>
              <w:rPr>
                <w:sz w:val="24"/>
                <w:szCs w:val="24"/>
              </w:rPr>
            </w:pPr>
            <w:r w:rsidRPr="008A1041">
              <w:rPr>
                <w:sz w:val="24"/>
                <w:szCs w:val="24"/>
              </w:rPr>
              <w:t>Казначейский счет: 03100643000000018500</w:t>
            </w:r>
          </w:p>
          <w:p w:rsidR="008A1041" w:rsidRPr="008A1041" w:rsidRDefault="008A1041" w:rsidP="008A1041">
            <w:pPr>
              <w:ind w:right="84"/>
              <w:jc w:val="both"/>
              <w:rPr>
                <w:sz w:val="24"/>
                <w:szCs w:val="24"/>
              </w:rPr>
            </w:pPr>
            <w:r w:rsidRPr="008A1041">
              <w:rPr>
                <w:sz w:val="24"/>
                <w:szCs w:val="24"/>
              </w:rPr>
              <w:t>ОТДЕЛЕНИЕ ТУЛА БАНКА РОССИИ//УФК по Тульской области, г. Тула</w:t>
            </w:r>
          </w:p>
          <w:p w:rsidR="008A1041" w:rsidRPr="008A1041" w:rsidRDefault="008A1041" w:rsidP="008A1041">
            <w:pPr>
              <w:ind w:right="84"/>
              <w:jc w:val="both"/>
              <w:rPr>
                <w:sz w:val="24"/>
                <w:szCs w:val="24"/>
              </w:rPr>
            </w:pPr>
            <w:r w:rsidRPr="008A1041">
              <w:rPr>
                <w:sz w:val="24"/>
                <w:szCs w:val="24"/>
              </w:rPr>
              <w:t>БИК 017003983</w:t>
            </w:r>
          </w:p>
          <w:p w:rsidR="005B52F8" w:rsidRPr="00DE4B4D" w:rsidRDefault="008A1041" w:rsidP="008A1041">
            <w:pPr>
              <w:jc w:val="both"/>
              <w:rPr>
                <w:sz w:val="24"/>
                <w:szCs w:val="24"/>
              </w:rPr>
            </w:pPr>
            <w:r w:rsidRPr="008A1041">
              <w:rPr>
                <w:sz w:val="24"/>
                <w:szCs w:val="24"/>
              </w:rPr>
              <w:t>Получатель: Казначейство России (ФНС России)</w:t>
            </w:r>
          </w:p>
          <w:p w:rsidR="006F35D2" w:rsidRDefault="006F35D2" w:rsidP="00083579">
            <w:pPr>
              <w:jc w:val="both"/>
              <w:rPr>
                <w:sz w:val="24"/>
                <w:szCs w:val="24"/>
              </w:rPr>
            </w:pPr>
          </w:p>
          <w:p w:rsidR="00F946CA" w:rsidRPr="00DE4B4D" w:rsidRDefault="00F946CA" w:rsidP="00083579">
            <w:pPr>
              <w:jc w:val="both"/>
              <w:rPr>
                <w:sz w:val="24"/>
                <w:szCs w:val="24"/>
              </w:rPr>
            </w:pPr>
            <w:r w:rsidRPr="00DE4B4D">
              <w:rPr>
                <w:sz w:val="24"/>
                <w:szCs w:val="24"/>
              </w:rPr>
              <w:t>Заместитель руководителя</w:t>
            </w:r>
          </w:p>
          <w:p w:rsidR="00F946CA" w:rsidRPr="00DE4B4D" w:rsidRDefault="00F946CA" w:rsidP="00083579">
            <w:pPr>
              <w:jc w:val="both"/>
              <w:rPr>
                <w:sz w:val="24"/>
                <w:szCs w:val="24"/>
              </w:rPr>
            </w:pPr>
          </w:p>
          <w:p w:rsidR="00F946CA" w:rsidRPr="00DE4B4D" w:rsidRDefault="00F946CA" w:rsidP="00083579">
            <w:pPr>
              <w:jc w:val="both"/>
              <w:rPr>
                <w:sz w:val="24"/>
                <w:szCs w:val="24"/>
              </w:rPr>
            </w:pPr>
            <w:r w:rsidRPr="00DE4B4D">
              <w:rPr>
                <w:sz w:val="24"/>
                <w:szCs w:val="24"/>
              </w:rPr>
              <w:t xml:space="preserve">______________________ </w:t>
            </w:r>
            <w:r w:rsidR="00B36740" w:rsidRPr="00DE4B4D">
              <w:rPr>
                <w:sz w:val="24"/>
                <w:szCs w:val="24"/>
              </w:rPr>
              <w:t>А.</w:t>
            </w:r>
            <w:r w:rsidR="00720CE2">
              <w:rPr>
                <w:sz w:val="24"/>
                <w:szCs w:val="24"/>
              </w:rPr>
              <w:t>Б</w:t>
            </w:r>
            <w:r w:rsidR="00B36740" w:rsidRPr="00DE4B4D">
              <w:rPr>
                <w:sz w:val="24"/>
                <w:szCs w:val="24"/>
              </w:rPr>
              <w:t xml:space="preserve">. </w:t>
            </w:r>
            <w:r w:rsidR="00720CE2">
              <w:rPr>
                <w:sz w:val="24"/>
                <w:szCs w:val="24"/>
              </w:rPr>
              <w:t>Шабаров</w:t>
            </w:r>
          </w:p>
          <w:p w:rsidR="00F946CA" w:rsidRPr="00DE4B4D" w:rsidRDefault="00F946CA" w:rsidP="00083579">
            <w:pPr>
              <w:jc w:val="both"/>
              <w:rPr>
                <w:sz w:val="24"/>
                <w:szCs w:val="24"/>
              </w:rPr>
            </w:pPr>
            <w:r w:rsidRPr="00DE4B4D">
              <w:rPr>
                <w:sz w:val="24"/>
                <w:szCs w:val="24"/>
              </w:rPr>
              <w:t xml:space="preserve">М.П.                                                                                                                                  </w:t>
            </w:r>
          </w:p>
          <w:p w:rsidR="00EC6008" w:rsidRPr="00DE4B4D" w:rsidRDefault="00EC6008" w:rsidP="00083579">
            <w:pPr>
              <w:jc w:val="both"/>
              <w:rPr>
                <w:spacing w:val="5"/>
                <w:sz w:val="24"/>
                <w:szCs w:val="24"/>
              </w:rPr>
            </w:pPr>
          </w:p>
        </w:tc>
        <w:tc>
          <w:tcPr>
            <w:tcW w:w="5171" w:type="dxa"/>
          </w:tcPr>
          <w:p w:rsidR="00E141CB" w:rsidRPr="00BF5D3F" w:rsidRDefault="00E141CB" w:rsidP="00083579">
            <w:pPr>
              <w:jc w:val="both"/>
              <w:rPr>
                <w:sz w:val="24"/>
                <w:szCs w:val="24"/>
              </w:rPr>
            </w:pPr>
            <w:r w:rsidRPr="00BF5D3F">
              <w:rPr>
                <w:sz w:val="24"/>
                <w:szCs w:val="24"/>
              </w:rPr>
              <w:t>«Поставщик»:</w:t>
            </w:r>
          </w:p>
          <w:p w:rsidR="00EC6008" w:rsidRPr="000F1348" w:rsidRDefault="00EC6008" w:rsidP="00083579">
            <w:pPr>
              <w:jc w:val="both"/>
              <w:rPr>
                <w:spacing w:val="5"/>
                <w:sz w:val="24"/>
                <w:szCs w:val="24"/>
              </w:rPr>
            </w:pPr>
          </w:p>
          <w:p w:rsidR="000F1348" w:rsidRPr="00DE4B4D" w:rsidRDefault="000F1348" w:rsidP="00083579">
            <w:pPr>
              <w:jc w:val="both"/>
              <w:rPr>
                <w:spacing w:val="5"/>
                <w:sz w:val="24"/>
                <w:szCs w:val="24"/>
              </w:rPr>
            </w:pPr>
          </w:p>
        </w:tc>
      </w:tr>
    </w:tbl>
    <w:p w:rsidR="00275E0C" w:rsidRPr="00EE7634" w:rsidRDefault="00275E0C" w:rsidP="00083579">
      <w:pPr>
        <w:jc w:val="both"/>
        <w:rPr>
          <w:b/>
          <w:bCs/>
          <w:sz w:val="22"/>
        </w:rPr>
      </w:pPr>
    </w:p>
    <w:sectPr w:rsidR="00275E0C" w:rsidRPr="00EE7634" w:rsidSect="007F65E3">
      <w:type w:val="continuous"/>
      <w:pgSz w:w="11909" w:h="16834"/>
      <w:pgMar w:top="426" w:right="1136" w:bottom="720" w:left="1032"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C29" w:rsidRDefault="00B64C29" w:rsidP="00D22C1E">
      <w:r>
        <w:separator/>
      </w:r>
    </w:p>
  </w:endnote>
  <w:endnote w:type="continuationSeparator" w:id="0">
    <w:p w:rsidR="00B64C29" w:rsidRDefault="00B64C29" w:rsidP="00D2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C29" w:rsidRDefault="00B64C29" w:rsidP="00D22C1E">
      <w:r>
        <w:separator/>
      </w:r>
    </w:p>
  </w:footnote>
  <w:footnote w:type="continuationSeparator" w:id="0">
    <w:p w:rsidR="00B64C29" w:rsidRDefault="00B64C29" w:rsidP="00D22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C4141"/>
    <w:multiLevelType w:val="multilevel"/>
    <w:tmpl w:val="535420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EEF1782"/>
    <w:multiLevelType w:val="multilevel"/>
    <w:tmpl w:val="1888A2D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8233529"/>
    <w:multiLevelType w:val="multilevel"/>
    <w:tmpl w:val="63AE9A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4147EF"/>
    <w:multiLevelType w:val="hybridMultilevel"/>
    <w:tmpl w:val="0DC6B8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DFC65D5"/>
    <w:multiLevelType w:val="singleLevel"/>
    <w:tmpl w:val="E098B75C"/>
    <w:lvl w:ilvl="0">
      <w:start w:val="1"/>
      <w:numFmt w:val="decimal"/>
      <w:lvlText w:val="3.%1."/>
      <w:legacy w:legacy="1" w:legacySpace="0" w:legacyIndent="581"/>
      <w:lvlJc w:val="left"/>
      <w:rPr>
        <w:rFonts w:ascii="Times New Roman" w:hAnsi="Times New Roman" w:cs="Times New Roman" w:hint="default"/>
      </w:rPr>
    </w:lvl>
  </w:abstractNum>
  <w:abstractNum w:abstractNumId="5">
    <w:nsid w:val="2EED72A1"/>
    <w:multiLevelType w:val="multilevel"/>
    <w:tmpl w:val="A1862DEE"/>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812366"/>
    <w:multiLevelType w:val="hybridMultilevel"/>
    <w:tmpl w:val="54B65200"/>
    <w:lvl w:ilvl="0" w:tplc="36C80F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FCB287A"/>
    <w:multiLevelType w:val="multilevel"/>
    <w:tmpl w:val="2D30E71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0500D3"/>
    <w:multiLevelType w:val="multilevel"/>
    <w:tmpl w:val="BB984A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243596A"/>
    <w:multiLevelType w:val="multilevel"/>
    <w:tmpl w:val="DBA8617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33C2F4F"/>
    <w:multiLevelType w:val="hybridMultilevel"/>
    <w:tmpl w:val="2F24DE02"/>
    <w:lvl w:ilvl="0" w:tplc="CC7C36A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11">
    <w:nsid w:val="6A3C4A8D"/>
    <w:multiLevelType w:val="singleLevel"/>
    <w:tmpl w:val="A2C4D59A"/>
    <w:lvl w:ilvl="0">
      <w:start w:val="1"/>
      <w:numFmt w:val="decimal"/>
      <w:lvlText w:val="5.%1."/>
      <w:legacy w:legacy="1" w:legacySpace="0" w:legacyIndent="504"/>
      <w:lvlJc w:val="left"/>
      <w:rPr>
        <w:rFonts w:ascii="Times New Roman" w:hAnsi="Times New Roman" w:cs="Times New Roman" w:hint="default"/>
      </w:rPr>
    </w:lvl>
  </w:abstractNum>
  <w:abstractNum w:abstractNumId="12">
    <w:nsid w:val="7AA7259D"/>
    <w:multiLevelType w:val="hybridMultilevel"/>
    <w:tmpl w:val="B5946FE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9"/>
  </w:num>
  <w:num w:numId="4">
    <w:abstractNumId w:val="10"/>
  </w:num>
  <w:num w:numId="5">
    <w:abstractNumId w:val="5"/>
  </w:num>
  <w:num w:numId="6">
    <w:abstractNumId w:val="1"/>
  </w:num>
  <w:num w:numId="7">
    <w:abstractNumId w:val="12"/>
  </w:num>
  <w:num w:numId="8">
    <w:abstractNumId w:val="7"/>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E11"/>
    <w:rsid w:val="0001164D"/>
    <w:rsid w:val="00014D59"/>
    <w:rsid w:val="00020165"/>
    <w:rsid w:val="000328A1"/>
    <w:rsid w:val="000352FA"/>
    <w:rsid w:val="0003661D"/>
    <w:rsid w:val="00037519"/>
    <w:rsid w:val="000513E1"/>
    <w:rsid w:val="00051DDE"/>
    <w:rsid w:val="000827FB"/>
    <w:rsid w:val="00083579"/>
    <w:rsid w:val="00085B43"/>
    <w:rsid w:val="0008799D"/>
    <w:rsid w:val="000A0D05"/>
    <w:rsid w:val="000A2C3C"/>
    <w:rsid w:val="000B1BAA"/>
    <w:rsid w:val="000B631D"/>
    <w:rsid w:val="000D2680"/>
    <w:rsid w:val="000D3F20"/>
    <w:rsid w:val="000D43E0"/>
    <w:rsid w:val="000D6563"/>
    <w:rsid w:val="000D767C"/>
    <w:rsid w:val="000F1348"/>
    <w:rsid w:val="000F38F4"/>
    <w:rsid w:val="000F58AC"/>
    <w:rsid w:val="001070C8"/>
    <w:rsid w:val="00107C51"/>
    <w:rsid w:val="001472ED"/>
    <w:rsid w:val="00156979"/>
    <w:rsid w:val="00156DFB"/>
    <w:rsid w:val="0016269D"/>
    <w:rsid w:val="0016372F"/>
    <w:rsid w:val="00163B29"/>
    <w:rsid w:val="001669BB"/>
    <w:rsid w:val="0016705A"/>
    <w:rsid w:val="00171775"/>
    <w:rsid w:val="00172B95"/>
    <w:rsid w:val="001744A7"/>
    <w:rsid w:val="001864E7"/>
    <w:rsid w:val="001926DE"/>
    <w:rsid w:val="001929AC"/>
    <w:rsid w:val="00195EE0"/>
    <w:rsid w:val="001B169F"/>
    <w:rsid w:val="001B74E2"/>
    <w:rsid w:val="001E0589"/>
    <w:rsid w:val="001E3459"/>
    <w:rsid w:val="00201D7B"/>
    <w:rsid w:val="00221111"/>
    <w:rsid w:val="00221F99"/>
    <w:rsid w:val="002247BD"/>
    <w:rsid w:val="00234C19"/>
    <w:rsid w:val="002447B7"/>
    <w:rsid w:val="00244A3E"/>
    <w:rsid w:val="00246A65"/>
    <w:rsid w:val="00251709"/>
    <w:rsid w:val="002521DE"/>
    <w:rsid w:val="00260818"/>
    <w:rsid w:val="00260F80"/>
    <w:rsid w:val="00267AFC"/>
    <w:rsid w:val="00275E0C"/>
    <w:rsid w:val="0028221C"/>
    <w:rsid w:val="00282C14"/>
    <w:rsid w:val="00284697"/>
    <w:rsid w:val="002B71F7"/>
    <w:rsid w:val="002D6613"/>
    <w:rsid w:val="002D770A"/>
    <w:rsid w:val="002D78CD"/>
    <w:rsid w:val="002E14E1"/>
    <w:rsid w:val="002E3347"/>
    <w:rsid w:val="002E391A"/>
    <w:rsid w:val="002F61A0"/>
    <w:rsid w:val="00302FB3"/>
    <w:rsid w:val="003125C6"/>
    <w:rsid w:val="00313777"/>
    <w:rsid w:val="0032263F"/>
    <w:rsid w:val="00322B04"/>
    <w:rsid w:val="0032774E"/>
    <w:rsid w:val="00330FBD"/>
    <w:rsid w:val="0034407D"/>
    <w:rsid w:val="00361107"/>
    <w:rsid w:val="00366B97"/>
    <w:rsid w:val="00371E4F"/>
    <w:rsid w:val="00372828"/>
    <w:rsid w:val="003848B0"/>
    <w:rsid w:val="003952E1"/>
    <w:rsid w:val="00397E11"/>
    <w:rsid w:val="003A4A2F"/>
    <w:rsid w:val="003A6281"/>
    <w:rsid w:val="003B5D47"/>
    <w:rsid w:val="003C3BA0"/>
    <w:rsid w:val="003C3EAF"/>
    <w:rsid w:val="003C51D6"/>
    <w:rsid w:val="003C5368"/>
    <w:rsid w:val="003C67D4"/>
    <w:rsid w:val="003D35CD"/>
    <w:rsid w:val="003F1321"/>
    <w:rsid w:val="003F1FF8"/>
    <w:rsid w:val="00407DE2"/>
    <w:rsid w:val="0041564A"/>
    <w:rsid w:val="00416464"/>
    <w:rsid w:val="004204C2"/>
    <w:rsid w:val="00440E14"/>
    <w:rsid w:val="00455CA3"/>
    <w:rsid w:val="004611D9"/>
    <w:rsid w:val="0046152A"/>
    <w:rsid w:val="00466E2E"/>
    <w:rsid w:val="00466F89"/>
    <w:rsid w:val="004713BA"/>
    <w:rsid w:val="00475C9E"/>
    <w:rsid w:val="00482004"/>
    <w:rsid w:val="004846C9"/>
    <w:rsid w:val="004A4FFD"/>
    <w:rsid w:val="004B2553"/>
    <w:rsid w:val="004B3CAC"/>
    <w:rsid w:val="004B6E48"/>
    <w:rsid w:val="004B6FB8"/>
    <w:rsid w:val="004C0F70"/>
    <w:rsid w:val="004C693A"/>
    <w:rsid w:val="004D0B32"/>
    <w:rsid w:val="004D178D"/>
    <w:rsid w:val="004D5DF2"/>
    <w:rsid w:val="004F19AB"/>
    <w:rsid w:val="00506CB2"/>
    <w:rsid w:val="00512BD9"/>
    <w:rsid w:val="00515D9C"/>
    <w:rsid w:val="0053440A"/>
    <w:rsid w:val="00540449"/>
    <w:rsid w:val="00542BEF"/>
    <w:rsid w:val="00543C9C"/>
    <w:rsid w:val="00544455"/>
    <w:rsid w:val="00551BA3"/>
    <w:rsid w:val="00553A9D"/>
    <w:rsid w:val="00554803"/>
    <w:rsid w:val="00554C42"/>
    <w:rsid w:val="00555F33"/>
    <w:rsid w:val="00560B20"/>
    <w:rsid w:val="00572425"/>
    <w:rsid w:val="00575051"/>
    <w:rsid w:val="00576179"/>
    <w:rsid w:val="0057623D"/>
    <w:rsid w:val="0058051E"/>
    <w:rsid w:val="00590665"/>
    <w:rsid w:val="005947D9"/>
    <w:rsid w:val="005A3154"/>
    <w:rsid w:val="005B2CD9"/>
    <w:rsid w:val="005B52F8"/>
    <w:rsid w:val="005B6749"/>
    <w:rsid w:val="005C276F"/>
    <w:rsid w:val="005C3462"/>
    <w:rsid w:val="005D0FFD"/>
    <w:rsid w:val="005D2570"/>
    <w:rsid w:val="005D288F"/>
    <w:rsid w:val="005E426E"/>
    <w:rsid w:val="005E5148"/>
    <w:rsid w:val="005E59DB"/>
    <w:rsid w:val="005F4E21"/>
    <w:rsid w:val="00603A08"/>
    <w:rsid w:val="00613AB2"/>
    <w:rsid w:val="0062196D"/>
    <w:rsid w:val="0062573C"/>
    <w:rsid w:val="006268AA"/>
    <w:rsid w:val="0063016E"/>
    <w:rsid w:val="006342D1"/>
    <w:rsid w:val="00636F8C"/>
    <w:rsid w:val="00646EAC"/>
    <w:rsid w:val="006634DD"/>
    <w:rsid w:val="006635E1"/>
    <w:rsid w:val="0067542F"/>
    <w:rsid w:val="006870C9"/>
    <w:rsid w:val="006A3B6F"/>
    <w:rsid w:val="006A5E0C"/>
    <w:rsid w:val="006B3FA0"/>
    <w:rsid w:val="006B7789"/>
    <w:rsid w:val="006C70C8"/>
    <w:rsid w:val="006D3396"/>
    <w:rsid w:val="006E34B6"/>
    <w:rsid w:val="006F29B6"/>
    <w:rsid w:val="006F35D2"/>
    <w:rsid w:val="006F6877"/>
    <w:rsid w:val="006F6ED8"/>
    <w:rsid w:val="00707112"/>
    <w:rsid w:val="0071763D"/>
    <w:rsid w:val="00720CE2"/>
    <w:rsid w:val="00726D83"/>
    <w:rsid w:val="0074184E"/>
    <w:rsid w:val="00751216"/>
    <w:rsid w:val="00760616"/>
    <w:rsid w:val="00762AE3"/>
    <w:rsid w:val="00770AE5"/>
    <w:rsid w:val="00775BB7"/>
    <w:rsid w:val="007973AC"/>
    <w:rsid w:val="007A5CBF"/>
    <w:rsid w:val="007A6289"/>
    <w:rsid w:val="007B113D"/>
    <w:rsid w:val="007B687F"/>
    <w:rsid w:val="007C0301"/>
    <w:rsid w:val="007C5577"/>
    <w:rsid w:val="007D320E"/>
    <w:rsid w:val="007D3B50"/>
    <w:rsid w:val="007D7DD1"/>
    <w:rsid w:val="007E22A9"/>
    <w:rsid w:val="007E47CD"/>
    <w:rsid w:val="007F5AA4"/>
    <w:rsid w:val="007F5C05"/>
    <w:rsid w:val="007F65E3"/>
    <w:rsid w:val="007F707D"/>
    <w:rsid w:val="00805865"/>
    <w:rsid w:val="008070A2"/>
    <w:rsid w:val="00807867"/>
    <w:rsid w:val="008236AC"/>
    <w:rsid w:val="0082632E"/>
    <w:rsid w:val="00830295"/>
    <w:rsid w:val="00836894"/>
    <w:rsid w:val="00837B8F"/>
    <w:rsid w:val="00857C43"/>
    <w:rsid w:val="008737DD"/>
    <w:rsid w:val="00884AE2"/>
    <w:rsid w:val="008873AE"/>
    <w:rsid w:val="008879F2"/>
    <w:rsid w:val="00890252"/>
    <w:rsid w:val="00891BD0"/>
    <w:rsid w:val="008922CB"/>
    <w:rsid w:val="008A1041"/>
    <w:rsid w:val="008A33EE"/>
    <w:rsid w:val="008A3576"/>
    <w:rsid w:val="008A580A"/>
    <w:rsid w:val="008B1A63"/>
    <w:rsid w:val="008B5BD7"/>
    <w:rsid w:val="008C5429"/>
    <w:rsid w:val="008C5DF7"/>
    <w:rsid w:val="008D044F"/>
    <w:rsid w:val="008D5503"/>
    <w:rsid w:val="008D5978"/>
    <w:rsid w:val="008E466F"/>
    <w:rsid w:val="009002BE"/>
    <w:rsid w:val="00907B45"/>
    <w:rsid w:val="00942CEA"/>
    <w:rsid w:val="0095611E"/>
    <w:rsid w:val="009601D2"/>
    <w:rsid w:val="00962E81"/>
    <w:rsid w:val="00975018"/>
    <w:rsid w:val="0098069B"/>
    <w:rsid w:val="0098772F"/>
    <w:rsid w:val="009913A2"/>
    <w:rsid w:val="009942E3"/>
    <w:rsid w:val="0099642C"/>
    <w:rsid w:val="009A5BB4"/>
    <w:rsid w:val="009A68C8"/>
    <w:rsid w:val="009A7B09"/>
    <w:rsid w:val="009B1C80"/>
    <w:rsid w:val="009F074B"/>
    <w:rsid w:val="00A01497"/>
    <w:rsid w:val="00A054F2"/>
    <w:rsid w:val="00A1376B"/>
    <w:rsid w:val="00A1489D"/>
    <w:rsid w:val="00A16A13"/>
    <w:rsid w:val="00A25A0F"/>
    <w:rsid w:val="00A27D62"/>
    <w:rsid w:val="00A3209C"/>
    <w:rsid w:val="00A3525A"/>
    <w:rsid w:val="00A40653"/>
    <w:rsid w:val="00A423A2"/>
    <w:rsid w:val="00A456F7"/>
    <w:rsid w:val="00A6171C"/>
    <w:rsid w:val="00A71D44"/>
    <w:rsid w:val="00A84736"/>
    <w:rsid w:val="00AA5A39"/>
    <w:rsid w:val="00AB0D5F"/>
    <w:rsid w:val="00AB0F12"/>
    <w:rsid w:val="00AB1C28"/>
    <w:rsid w:val="00AB2056"/>
    <w:rsid w:val="00AB6602"/>
    <w:rsid w:val="00AC7E8B"/>
    <w:rsid w:val="00AD751E"/>
    <w:rsid w:val="00AD7F7E"/>
    <w:rsid w:val="00AE2B10"/>
    <w:rsid w:val="00AE2E7F"/>
    <w:rsid w:val="00AE379C"/>
    <w:rsid w:val="00AE5309"/>
    <w:rsid w:val="00B054DC"/>
    <w:rsid w:val="00B11156"/>
    <w:rsid w:val="00B15BE0"/>
    <w:rsid w:val="00B17E4D"/>
    <w:rsid w:val="00B26B7E"/>
    <w:rsid w:val="00B339AA"/>
    <w:rsid w:val="00B36740"/>
    <w:rsid w:val="00B618D6"/>
    <w:rsid w:val="00B63F5D"/>
    <w:rsid w:val="00B64C29"/>
    <w:rsid w:val="00B76D5E"/>
    <w:rsid w:val="00B77282"/>
    <w:rsid w:val="00BB25B6"/>
    <w:rsid w:val="00BC05D1"/>
    <w:rsid w:val="00BC0D20"/>
    <w:rsid w:val="00BC25C8"/>
    <w:rsid w:val="00BE6594"/>
    <w:rsid w:val="00BF2D54"/>
    <w:rsid w:val="00BF5D3F"/>
    <w:rsid w:val="00C047F0"/>
    <w:rsid w:val="00C04B43"/>
    <w:rsid w:val="00C16038"/>
    <w:rsid w:val="00C16175"/>
    <w:rsid w:val="00C24896"/>
    <w:rsid w:val="00C26C29"/>
    <w:rsid w:val="00C379CE"/>
    <w:rsid w:val="00C46996"/>
    <w:rsid w:val="00C57961"/>
    <w:rsid w:val="00C6015E"/>
    <w:rsid w:val="00C60613"/>
    <w:rsid w:val="00C64B75"/>
    <w:rsid w:val="00C92B0A"/>
    <w:rsid w:val="00C933F4"/>
    <w:rsid w:val="00C94842"/>
    <w:rsid w:val="00CA23E9"/>
    <w:rsid w:val="00CA3AC4"/>
    <w:rsid w:val="00CA5214"/>
    <w:rsid w:val="00CB0836"/>
    <w:rsid w:val="00CC2E9B"/>
    <w:rsid w:val="00D131FE"/>
    <w:rsid w:val="00D17299"/>
    <w:rsid w:val="00D22C1E"/>
    <w:rsid w:val="00D24FDB"/>
    <w:rsid w:val="00D350B9"/>
    <w:rsid w:val="00D35F79"/>
    <w:rsid w:val="00D42134"/>
    <w:rsid w:val="00D56AFC"/>
    <w:rsid w:val="00D74B92"/>
    <w:rsid w:val="00D770C5"/>
    <w:rsid w:val="00D9596A"/>
    <w:rsid w:val="00DA70ED"/>
    <w:rsid w:val="00DB6238"/>
    <w:rsid w:val="00DB6869"/>
    <w:rsid w:val="00DC16ED"/>
    <w:rsid w:val="00DE05C3"/>
    <w:rsid w:val="00DE1D20"/>
    <w:rsid w:val="00DE4B4D"/>
    <w:rsid w:val="00DE73C9"/>
    <w:rsid w:val="00DF0983"/>
    <w:rsid w:val="00DF0B2D"/>
    <w:rsid w:val="00DF16FF"/>
    <w:rsid w:val="00DF18B3"/>
    <w:rsid w:val="00DF7B38"/>
    <w:rsid w:val="00E1411C"/>
    <w:rsid w:val="00E141CB"/>
    <w:rsid w:val="00E21D37"/>
    <w:rsid w:val="00E3162C"/>
    <w:rsid w:val="00E335F5"/>
    <w:rsid w:val="00E41189"/>
    <w:rsid w:val="00E42874"/>
    <w:rsid w:val="00E439DC"/>
    <w:rsid w:val="00E43FFD"/>
    <w:rsid w:val="00E47C41"/>
    <w:rsid w:val="00E52BDC"/>
    <w:rsid w:val="00E53FFE"/>
    <w:rsid w:val="00E57465"/>
    <w:rsid w:val="00E60ECF"/>
    <w:rsid w:val="00E7167F"/>
    <w:rsid w:val="00E74AAE"/>
    <w:rsid w:val="00E916FF"/>
    <w:rsid w:val="00E921DC"/>
    <w:rsid w:val="00E97434"/>
    <w:rsid w:val="00EB19D8"/>
    <w:rsid w:val="00EC6008"/>
    <w:rsid w:val="00ED1DBE"/>
    <w:rsid w:val="00ED2A61"/>
    <w:rsid w:val="00ED71F9"/>
    <w:rsid w:val="00EE45C3"/>
    <w:rsid w:val="00EF2E0B"/>
    <w:rsid w:val="00F0029A"/>
    <w:rsid w:val="00F04829"/>
    <w:rsid w:val="00F07FFB"/>
    <w:rsid w:val="00F11528"/>
    <w:rsid w:val="00F25051"/>
    <w:rsid w:val="00F30D6C"/>
    <w:rsid w:val="00F37C87"/>
    <w:rsid w:val="00F441D5"/>
    <w:rsid w:val="00F5351E"/>
    <w:rsid w:val="00F6502F"/>
    <w:rsid w:val="00F7459F"/>
    <w:rsid w:val="00F85A5C"/>
    <w:rsid w:val="00F91CD5"/>
    <w:rsid w:val="00F9231A"/>
    <w:rsid w:val="00F934EA"/>
    <w:rsid w:val="00F936B0"/>
    <w:rsid w:val="00F946CA"/>
    <w:rsid w:val="00FA271A"/>
    <w:rsid w:val="00FA278A"/>
    <w:rsid w:val="00FB0DE6"/>
    <w:rsid w:val="00FB7D40"/>
    <w:rsid w:val="00FC37FF"/>
    <w:rsid w:val="00FC4642"/>
    <w:rsid w:val="00FD1537"/>
    <w:rsid w:val="00FE00C8"/>
    <w:rsid w:val="00FE387A"/>
    <w:rsid w:val="00FF4F83"/>
    <w:rsid w:val="00FF6C64"/>
    <w:rsid w:val="00FF7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3E9"/>
    <w:pPr>
      <w:widowControl w:val="0"/>
      <w:autoSpaceDE w:val="0"/>
      <w:autoSpaceDN w:val="0"/>
      <w:adjustRightInd w:val="0"/>
    </w:pPr>
  </w:style>
  <w:style w:type="paragraph" w:styleId="1">
    <w:name w:val="heading 1"/>
    <w:basedOn w:val="a"/>
    <w:next w:val="a"/>
    <w:link w:val="10"/>
    <w:qFormat/>
    <w:rsid w:val="00260818"/>
    <w:pPr>
      <w:keepNext/>
      <w:widowControl/>
      <w:autoSpaceDE/>
      <w:autoSpaceDN/>
      <w:adjustRightInd/>
      <w:outlineLvl w:val="0"/>
    </w:pPr>
    <w:rPr>
      <w:sz w:val="28"/>
      <w:szCs w:val="24"/>
    </w:rPr>
  </w:style>
  <w:style w:type="paragraph" w:styleId="3">
    <w:name w:val="heading 3"/>
    <w:basedOn w:val="a"/>
    <w:next w:val="a"/>
    <w:link w:val="30"/>
    <w:semiHidden/>
    <w:unhideWhenUsed/>
    <w:qFormat/>
    <w:rsid w:val="002247B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97E11"/>
    <w:rPr>
      <w:rFonts w:ascii="Tahoma" w:hAnsi="Tahoma" w:cs="Tahoma"/>
      <w:sz w:val="16"/>
      <w:szCs w:val="16"/>
    </w:rPr>
  </w:style>
  <w:style w:type="table" w:styleId="a4">
    <w:name w:val="Table Grid"/>
    <w:basedOn w:val="a1"/>
    <w:rsid w:val="00EC60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 Spacing"/>
    <w:uiPriority w:val="1"/>
    <w:qFormat/>
    <w:rsid w:val="008D5503"/>
    <w:rPr>
      <w:rFonts w:asciiTheme="minorHAnsi" w:eastAsiaTheme="minorHAnsi" w:hAnsiTheme="minorHAnsi" w:cstheme="minorBidi"/>
      <w:sz w:val="22"/>
      <w:szCs w:val="22"/>
      <w:lang w:eastAsia="en-US"/>
    </w:rPr>
  </w:style>
  <w:style w:type="paragraph" w:styleId="a6">
    <w:name w:val="Body Text"/>
    <w:basedOn w:val="a"/>
    <w:link w:val="a7"/>
    <w:rsid w:val="00AB2056"/>
    <w:pPr>
      <w:widowControl/>
      <w:autoSpaceDE/>
      <w:autoSpaceDN/>
      <w:adjustRightInd/>
    </w:pPr>
    <w:rPr>
      <w:sz w:val="22"/>
      <w:szCs w:val="24"/>
    </w:rPr>
  </w:style>
  <w:style w:type="character" w:customStyle="1" w:styleId="a7">
    <w:name w:val="Основной текст Знак"/>
    <w:basedOn w:val="a0"/>
    <w:link w:val="a6"/>
    <w:rsid w:val="00AB2056"/>
    <w:rPr>
      <w:sz w:val="22"/>
      <w:szCs w:val="24"/>
    </w:rPr>
  </w:style>
  <w:style w:type="paragraph" w:styleId="a8">
    <w:name w:val="List Paragraph"/>
    <w:basedOn w:val="a"/>
    <w:uiPriority w:val="34"/>
    <w:qFormat/>
    <w:rsid w:val="00FA271A"/>
    <w:pPr>
      <w:ind w:left="720"/>
      <w:contextualSpacing/>
    </w:pPr>
  </w:style>
  <w:style w:type="character" w:customStyle="1" w:styleId="2">
    <w:name w:val="Основной текст (2)_"/>
    <w:basedOn w:val="a0"/>
    <w:link w:val="20"/>
    <w:rsid w:val="003A4A2F"/>
    <w:rPr>
      <w:sz w:val="17"/>
      <w:szCs w:val="17"/>
      <w:shd w:val="clear" w:color="auto" w:fill="FFFFFF"/>
    </w:rPr>
  </w:style>
  <w:style w:type="paragraph" w:customStyle="1" w:styleId="20">
    <w:name w:val="Основной текст (2)"/>
    <w:basedOn w:val="a"/>
    <w:link w:val="2"/>
    <w:rsid w:val="003A4A2F"/>
    <w:pPr>
      <w:shd w:val="clear" w:color="auto" w:fill="FFFFFF"/>
      <w:autoSpaceDE/>
      <w:autoSpaceDN/>
      <w:adjustRightInd/>
      <w:spacing w:line="269" w:lineRule="exact"/>
      <w:ind w:hanging="320"/>
      <w:jc w:val="both"/>
    </w:pPr>
    <w:rPr>
      <w:sz w:val="17"/>
      <w:szCs w:val="17"/>
    </w:rPr>
  </w:style>
  <w:style w:type="character" w:customStyle="1" w:styleId="10">
    <w:name w:val="Заголовок 1 Знак"/>
    <w:basedOn w:val="a0"/>
    <w:link w:val="1"/>
    <w:rsid w:val="00260818"/>
    <w:rPr>
      <w:sz w:val="28"/>
      <w:szCs w:val="24"/>
    </w:rPr>
  </w:style>
  <w:style w:type="paragraph" w:customStyle="1" w:styleId="ConsPlusNormal">
    <w:name w:val="ConsPlusNormal"/>
    <w:rsid w:val="00857C43"/>
    <w:pPr>
      <w:autoSpaceDE w:val="0"/>
      <w:autoSpaceDN w:val="0"/>
      <w:adjustRightInd w:val="0"/>
    </w:pPr>
    <w:rPr>
      <w:rFonts w:ascii="Arial" w:eastAsia="Calibri" w:hAnsi="Arial" w:cs="Arial"/>
      <w:lang w:eastAsia="en-US"/>
    </w:rPr>
  </w:style>
  <w:style w:type="paragraph" w:customStyle="1" w:styleId="a9">
    <w:name w:val="Ñòèëü"/>
    <w:rsid w:val="005C3462"/>
    <w:pPr>
      <w:widowControl w:val="0"/>
      <w:suppressAutoHyphens/>
    </w:pPr>
    <w:rPr>
      <w:rFonts w:eastAsia="Arial"/>
      <w:spacing w:val="-1"/>
      <w:kern w:val="1"/>
      <w:sz w:val="24"/>
      <w:lang w:val="en-US" w:eastAsia="ar-SA"/>
    </w:rPr>
  </w:style>
  <w:style w:type="character" w:styleId="aa">
    <w:name w:val="Strong"/>
    <w:basedOn w:val="a0"/>
    <w:uiPriority w:val="22"/>
    <w:qFormat/>
    <w:rsid w:val="002D770A"/>
    <w:rPr>
      <w:b/>
      <w:bCs/>
    </w:rPr>
  </w:style>
  <w:style w:type="character" w:customStyle="1" w:styleId="30">
    <w:name w:val="Заголовок 3 Знак"/>
    <w:basedOn w:val="a0"/>
    <w:link w:val="3"/>
    <w:semiHidden/>
    <w:rsid w:val="002247BD"/>
    <w:rPr>
      <w:rFonts w:asciiTheme="majorHAnsi" w:eastAsiaTheme="majorEastAsia" w:hAnsiTheme="majorHAnsi" w:cstheme="majorBidi"/>
      <w:b/>
      <w:bCs/>
      <w:color w:val="4F81BD" w:themeColor="accent1"/>
    </w:rPr>
  </w:style>
  <w:style w:type="paragraph" w:styleId="ab">
    <w:name w:val="header"/>
    <w:basedOn w:val="a"/>
    <w:link w:val="ac"/>
    <w:rsid w:val="00D22C1E"/>
    <w:pPr>
      <w:tabs>
        <w:tab w:val="center" w:pos="4677"/>
        <w:tab w:val="right" w:pos="9355"/>
      </w:tabs>
    </w:pPr>
  </w:style>
  <w:style w:type="character" w:customStyle="1" w:styleId="ac">
    <w:name w:val="Верхний колонтитул Знак"/>
    <w:basedOn w:val="a0"/>
    <w:link w:val="ab"/>
    <w:rsid w:val="00D22C1E"/>
  </w:style>
  <w:style w:type="paragraph" w:styleId="ad">
    <w:name w:val="footer"/>
    <w:basedOn w:val="a"/>
    <w:link w:val="ae"/>
    <w:rsid w:val="00D22C1E"/>
    <w:pPr>
      <w:tabs>
        <w:tab w:val="center" w:pos="4677"/>
        <w:tab w:val="right" w:pos="9355"/>
      </w:tabs>
    </w:pPr>
  </w:style>
  <w:style w:type="character" w:customStyle="1" w:styleId="ae">
    <w:name w:val="Нижний колонтитул Знак"/>
    <w:basedOn w:val="a0"/>
    <w:link w:val="ad"/>
    <w:rsid w:val="00D22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3E9"/>
    <w:pPr>
      <w:widowControl w:val="0"/>
      <w:autoSpaceDE w:val="0"/>
      <w:autoSpaceDN w:val="0"/>
      <w:adjustRightInd w:val="0"/>
    </w:pPr>
  </w:style>
  <w:style w:type="paragraph" w:styleId="1">
    <w:name w:val="heading 1"/>
    <w:basedOn w:val="a"/>
    <w:next w:val="a"/>
    <w:link w:val="10"/>
    <w:qFormat/>
    <w:rsid w:val="00260818"/>
    <w:pPr>
      <w:keepNext/>
      <w:widowControl/>
      <w:autoSpaceDE/>
      <w:autoSpaceDN/>
      <w:adjustRightInd/>
      <w:outlineLvl w:val="0"/>
    </w:pPr>
    <w:rPr>
      <w:sz w:val="28"/>
      <w:szCs w:val="24"/>
    </w:rPr>
  </w:style>
  <w:style w:type="paragraph" w:styleId="3">
    <w:name w:val="heading 3"/>
    <w:basedOn w:val="a"/>
    <w:next w:val="a"/>
    <w:link w:val="30"/>
    <w:semiHidden/>
    <w:unhideWhenUsed/>
    <w:qFormat/>
    <w:rsid w:val="002247B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97E11"/>
    <w:rPr>
      <w:rFonts w:ascii="Tahoma" w:hAnsi="Tahoma" w:cs="Tahoma"/>
      <w:sz w:val="16"/>
      <w:szCs w:val="16"/>
    </w:rPr>
  </w:style>
  <w:style w:type="table" w:styleId="a4">
    <w:name w:val="Table Grid"/>
    <w:basedOn w:val="a1"/>
    <w:rsid w:val="00EC60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 Spacing"/>
    <w:uiPriority w:val="1"/>
    <w:qFormat/>
    <w:rsid w:val="008D5503"/>
    <w:rPr>
      <w:rFonts w:asciiTheme="minorHAnsi" w:eastAsiaTheme="minorHAnsi" w:hAnsiTheme="minorHAnsi" w:cstheme="minorBidi"/>
      <w:sz w:val="22"/>
      <w:szCs w:val="22"/>
      <w:lang w:eastAsia="en-US"/>
    </w:rPr>
  </w:style>
  <w:style w:type="paragraph" w:styleId="a6">
    <w:name w:val="Body Text"/>
    <w:basedOn w:val="a"/>
    <w:link w:val="a7"/>
    <w:rsid w:val="00AB2056"/>
    <w:pPr>
      <w:widowControl/>
      <w:autoSpaceDE/>
      <w:autoSpaceDN/>
      <w:adjustRightInd/>
    </w:pPr>
    <w:rPr>
      <w:sz w:val="22"/>
      <w:szCs w:val="24"/>
    </w:rPr>
  </w:style>
  <w:style w:type="character" w:customStyle="1" w:styleId="a7">
    <w:name w:val="Основной текст Знак"/>
    <w:basedOn w:val="a0"/>
    <w:link w:val="a6"/>
    <w:rsid w:val="00AB2056"/>
    <w:rPr>
      <w:sz w:val="22"/>
      <w:szCs w:val="24"/>
    </w:rPr>
  </w:style>
  <w:style w:type="paragraph" w:styleId="a8">
    <w:name w:val="List Paragraph"/>
    <w:basedOn w:val="a"/>
    <w:uiPriority w:val="34"/>
    <w:qFormat/>
    <w:rsid w:val="00FA271A"/>
    <w:pPr>
      <w:ind w:left="720"/>
      <w:contextualSpacing/>
    </w:pPr>
  </w:style>
  <w:style w:type="character" w:customStyle="1" w:styleId="2">
    <w:name w:val="Основной текст (2)_"/>
    <w:basedOn w:val="a0"/>
    <w:link w:val="20"/>
    <w:rsid w:val="003A4A2F"/>
    <w:rPr>
      <w:sz w:val="17"/>
      <w:szCs w:val="17"/>
      <w:shd w:val="clear" w:color="auto" w:fill="FFFFFF"/>
    </w:rPr>
  </w:style>
  <w:style w:type="paragraph" w:customStyle="1" w:styleId="20">
    <w:name w:val="Основной текст (2)"/>
    <w:basedOn w:val="a"/>
    <w:link w:val="2"/>
    <w:rsid w:val="003A4A2F"/>
    <w:pPr>
      <w:shd w:val="clear" w:color="auto" w:fill="FFFFFF"/>
      <w:autoSpaceDE/>
      <w:autoSpaceDN/>
      <w:adjustRightInd/>
      <w:spacing w:line="269" w:lineRule="exact"/>
      <w:ind w:hanging="320"/>
      <w:jc w:val="both"/>
    </w:pPr>
    <w:rPr>
      <w:sz w:val="17"/>
      <w:szCs w:val="17"/>
    </w:rPr>
  </w:style>
  <w:style w:type="character" w:customStyle="1" w:styleId="10">
    <w:name w:val="Заголовок 1 Знак"/>
    <w:basedOn w:val="a0"/>
    <w:link w:val="1"/>
    <w:rsid w:val="00260818"/>
    <w:rPr>
      <w:sz w:val="28"/>
      <w:szCs w:val="24"/>
    </w:rPr>
  </w:style>
  <w:style w:type="paragraph" w:customStyle="1" w:styleId="ConsPlusNormal">
    <w:name w:val="ConsPlusNormal"/>
    <w:rsid w:val="00857C43"/>
    <w:pPr>
      <w:autoSpaceDE w:val="0"/>
      <w:autoSpaceDN w:val="0"/>
      <w:adjustRightInd w:val="0"/>
    </w:pPr>
    <w:rPr>
      <w:rFonts w:ascii="Arial" w:eastAsia="Calibri" w:hAnsi="Arial" w:cs="Arial"/>
      <w:lang w:eastAsia="en-US"/>
    </w:rPr>
  </w:style>
  <w:style w:type="paragraph" w:customStyle="1" w:styleId="a9">
    <w:name w:val="Ñòèëü"/>
    <w:rsid w:val="005C3462"/>
    <w:pPr>
      <w:widowControl w:val="0"/>
      <w:suppressAutoHyphens/>
    </w:pPr>
    <w:rPr>
      <w:rFonts w:eastAsia="Arial"/>
      <w:spacing w:val="-1"/>
      <w:kern w:val="1"/>
      <w:sz w:val="24"/>
      <w:lang w:val="en-US" w:eastAsia="ar-SA"/>
    </w:rPr>
  </w:style>
  <w:style w:type="character" w:styleId="aa">
    <w:name w:val="Strong"/>
    <w:basedOn w:val="a0"/>
    <w:uiPriority w:val="22"/>
    <w:qFormat/>
    <w:rsid w:val="002D770A"/>
    <w:rPr>
      <w:b/>
      <w:bCs/>
    </w:rPr>
  </w:style>
  <w:style w:type="character" w:customStyle="1" w:styleId="30">
    <w:name w:val="Заголовок 3 Знак"/>
    <w:basedOn w:val="a0"/>
    <w:link w:val="3"/>
    <w:semiHidden/>
    <w:rsid w:val="002247BD"/>
    <w:rPr>
      <w:rFonts w:asciiTheme="majorHAnsi" w:eastAsiaTheme="majorEastAsia" w:hAnsiTheme="majorHAnsi" w:cstheme="majorBidi"/>
      <w:b/>
      <w:bCs/>
      <w:color w:val="4F81BD" w:themeColor="accent1"/>
    </w:rPr>
  </w:style>
  <w:style w:type="paragraph" w:styleId="ab">
    <w:name w:val="header"/>
    <w:basedOn w:val="a"/>
    <w:link w:val="ac"/>
    <w:rsid w:val="00D22C1E"/>
    <w:pPr>
      <w:tabs>
        <w:tab w:val="center" w:pos="4677"/>
        <w:tab w:val="right" w:pos="9355"/>
      </w:tabs>
    </w:pPr>
  </w:style>
  <w:style w:type="character" w:customStyle="1" w:styleId="ac">
    <w:name w:val="Верхний колонтитул Знак"/>
    <w:basedOn w:val="a0"/>
    <w:link w:val="ab"/>
    <w:rsid w:val="00D22C1E"/>
  </w:style>
  <w:style w:type="paragraph" w:styleId="ad">
    <w:name w:val="footer"/>
    <w:basedOn w:val="a"/>
    <w:link w:val="ae"/>
    <w:rsid w:val="00D22C1E"/>
    <w:pPr>
      <w:tabs>
        <w:tab w:val="center" w:pos="4677"/>
        <w:tab w:val="right" w:pos="9355"/>
      </w:tabs>
    </w:pPr>
  </w:style>
  <w:style w:type="character" w:customStyle="1" w:styleId="ae">
    <w:name w:val="Нижний колонтитул Знак"/>
    <w:basedOn w:val="a0"/>
    <w:link w:val="ad"/>
    <w:rsid w:val="00D2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048387">
      <w:bodyDiv w:val="1"/>
      <w:marLeft w:val="0"/>
      <w:marRight w:val="0"/>
      <w:marTop w:val="0"/>
      <w:marBottom w:val="0"/>
      <w:divBdr>
        <w:top w:val="none" w:sz="0" w:space="0" w:color="auto"/>
        <w:left w:val="none" w:sz="0" w:space="0" w:color="auto"/>
        <w:bottom w:val="none" w:sz="0" w:space="0" w:color="auto"/>
        <w:right w:val="none" w:sz="0" w:space="0" w:color="auto"/>
      </w:divBdr>
    </w:div>
    <w:div w:id="743913552">
      <w:bodyDiv w:val="1"/>
      <w:marLeft w:val="0"/>
      <w:marRight w:val="0"/>
      <w:marTop w:val="0"/>
      <w:marBottom w:val="0"/>
      <w:divBdr>
        <w:top w:val="none" w:sz="0" w:space="0" w:color="auto"/>
        <w:left w:val="none" w:sz="0" w:space="0" w:color="auto"/>
        <w:bottom w:val="none" w:sz="0" w:space="0" w:color="auto"/>
        <w:right w:val="none" w:sz="0" w:space="0" w:color="auto"/>
      </w:divBdr>
    </w:div>
    <w:div w:id="746852022">
      <w:bodyDiv w:val="1"/>
      <w:marLeft w:val="0"/>
      <w:marRight w:val="0"/>
      <w:marTop w:val="0"/>
      <w:marBottom w:val="0"/>
      <w:divBdr>
        <w:top w:val="none" w:sz="0" w:space="0" w:color="auto"/>
        <w:left w:val="none" w:sz="0" w:space="0" w:color="auto"/>
        <w:bottom w:val="none" w:sz="0" w:space="0" w:color="auto"/>
        <w:right w:val="none" w:sz="0" w:space="0" w:color="auto"/>
      </w:divBdr>
    </w:div>
    <w:div w:id="854613518">
      <w:bodyDiv w:val="1"/>
      <w:marLeft w:val="0"/>
      <w:marRight w:val="0"/>
      <w:marTop w:val="0"/>
      <w:marBottom w:val="0"/>
      <w:divBdr>
        <w:top w:val="none" w:sz="0" w:space="0" w:color="auto"/>
        <w:left w:val="none" w:sz="0" w:space="0" w:color="auto"/>
        <w:bottom w:val="none" w:sz="0" w:space="0" w:color="auto"/>
        <w:right w:val="none" w:sz="0" w:space="0" w:color="auto"/>
      </w:divBdr>
    </w:div>
    <w:div w:id="1162697005">
      <w:bodyDiv w:val="1"/>
      <w:marLeft w:val="0"/>
      <w:marRight w:val="0"/>
      <w:marTop w:val="0"/>
      <w:marBottom w:val="0"/>
      <w:divBdr>
        <w:top w:val="none" w:sz="0" w:space="0" w:color="auto"/>
        <w:left w:val="none" w:sz="0" w:space="0" w:color="auto"/>
        <w:bottom w:val="none" w:sz="0" w:space="0" w:color="auto"/>
        <w:right w:val="none" w:sz="0" w:space="0" w:color="auto"/>
      </w:divBdr>
    </w:div>
    <w:div w:id="1291672477">
      <w:bodyDiv w:val="1"/>
      <w:marLeft w:val="0"/>
      <w:marRight w:val="0"/>
      <w:marTop w:val="0"/>
      <w:marBottom w:val="0"/>
      <w:divBdr>
        <w:top w:val="none" w:sz="0" w:space="0" w:color="auto"/>
        <w:left w:val="none" w:sz="0" w:space="0" w:color="auto"/>
        <w:bottom w:val="none" w:sz="0" w:space="0" w:color="auto"/>
        <w:right w:val="none" w:sz="0" w:space="0" w:color="auto"/>
      </w:divBdr>
    </w:div>
    <w:div w:id="1667241072">
      <w:bodyDiv w:val="1"/>
      <w:marLeft w:val="0"/>
      <w:marRight w:val="0"/>
      <w:marTop w:val="0"/>
      <w:marBottom w:val="0"/>
      <w:divBdr>
        <w:top w:val="none" w:sz="0" w:space="0" w:color="auto"/>
        <w:left w:val="none" w:sz="0" w:space="0" w:color="auto"/>
        <w:bottom w:val="none" w:sz="0" w:space="0" w:color="auto"/>
        <w:right w:val="none" w:sz="0" w:space="0" w:color="auto"/>
      </w:divBdr>
    </w:div>
    <w:div w:id="1918980223">
      <w:bodyDiv w:val="1"/>
      <w:marLeft w:val="0"/>
      <w:marRight w:val="0"/>
      <w:marTop w:val="0"/>
      <w:marBottom w:val="0"/>
      <w:divBdr>
        <w:top w:val="none" w:sz="0" w:space="0" w:color="auto"/>
        <w:left w:val="none" w:sz="0" w:space="0" w:color="auto"/>
        <w:bottom w:val="none" w:sz="0" w:space="0" w:color="auto"/>
        <w:right w:val="none" w:sz="0" w:space="0" w:color="auto"/>
      </w:divBdr>
    </w:div>
    <w:div w:id="2001083121">
      <w:bodyDiv w:val="1"/>
      <w:marLeft w:val="0"/>
      <w:marRight w:val="0"/>
      <w:marTop w:val="0"/>
      <w:marBottom w:val="0"/>
      <w:divBdr>
        <w:top w:val="none" w:sz="0" w:space="0" w:color="auto"/>
        <w:left w:val="none" w:sz="0" w:space="0" w:color="auto"/>
        <w:bottom w:val="none" w:sz="0" w:space="0" w:color="auto"/>
        <w:right w:val="none" w:sz="0" w:space="0" w:color="auto"/>
      </w:divBdr>
    </w:div>
    <w:div w:id="202401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E3BF4-9F23-47D6-A417-F413ED19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1323</Words>
  <Characters>7547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Нижегородский ЦСМ</Company>
  <LinksUpToDate>false</LinksUpToDate>
  <CharactersWithSpaces>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Соколова</dc:creator>
  <cp:lastModifiedBy>Шумский Павел Алексеевич</cp:lastModifiedBy>
  <cp:revision>2</cp:revision>
  <cp:lastPrinted>2018-10-09T07:09:00Z</cp:lastPrinted>
  <dcterms:created xsi:type="dcterms:W3CDTF">2026-08-31T10:48:00Z</dcterms:created>
  <dcterms:modified xsi:type="dcterms:W3CDTF">2026-08-31T10:48:00Z</dcterms:modified>
</cp:coreProperties>
</file>